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D8" w:rsidRDefault="00043FD8"/>
    <w:p w:rsidR="00043FD8" w:rsidRPr="008E54E0" w:rsidRDefault="002A697F" w:rsidP="0089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771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77123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Многопрофильная детская больница г. Караганды</w:t>
      </w: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Управления здравоохранения Карагандинской области объявляет о закупе </w:t>
      </w:r>
      <w:r w:rsidR="00CA5570"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изделий, требующих сервисного обслуживания,</w:t>
      </w: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способом запроса ценовых предложений.</w:t>
      </w:r>
    </w:p>
    <w:p w:rsidR="00043FD8" w:rsidRPr="008E54E0" w:rsidRDefault="002A697F" w:rsidP="0089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Адрес: </w:t>
      </w:r>
      <w:r w:rsidR="009F6BD1" w:rsidRPr="009F6B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г. Караганда, ул. К. </w:t>
      </w:r>
      <w:r w:rsidR="00D944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Либкнехта</w:t>
      </w:r>
      <w:r w:rsidR="009F6BD1" w:rsidRPr="009F6B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944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106В</w:t>
      </w:r>
      <w:r w:rsidR="009F6BD1" w:rsidRPr="009F6B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БИН </w:t>
      </w:r>
      <w:r w:rsidR="00D944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971140001262</w:t>
      </w:r>
    </w:p>
    <w:p w:rsidR="00684591" w:rsidRPr="00D944AF" w:rsidRDefault="008E54E0" w:rsidP="008E5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944AF" w:rsidRPr="00D944AF">
        <w:rPr>
          <w:rFonts w:ascii="Times New Roman" w:hAnsi="Times New Roman" w:cs="Times New Roman"/>
          <w:color w:val="000000"/>
          <w:sz w:val="28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8E54E0" w:rsidRPr="008E54E0" w:rsidRDefault="008E54E0" w:rsidP="008E5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134"/>
        <w:gridCol w:w="1729"/>
        <w:gridCol w:w="1389"/>
        <w:gridCol w:w="1950"/>
      </w:tblGrid>
      <w:tr w:rsidR="00122281" w:rsidRPr="008E54E0" w:rsidTr="00684591">
        <w:tc>
          <w:tcPr>
            <w:tcW w:w="1951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мед техники</w:t>
            </w:r>
          </w:p>
        </w:tc>
        <w:tc>
          <w:tcPr>
            <w:tcW w:w="1418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122281" w:rsidRPr="00122281" w:rsidRDefault="00122281" w:rsidP="001222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729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цена</w:t>
            </w:r>
          </w:p>
        </w:tc>
        <w:tc>
          <w:tcPr>
            <w:tcW w:w="1389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950" w:type="dxa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22281" w:rsidRPr="008E54E0" w:rsidTr="00684591">
        <w:tc>
          <w:tcPr>
            <w:tcW w:w="1951" w:type="dxa"/>
            <w:vAlign w:val="center"/>
          </w:tcPr>
          <w:p w:rsidR="00122281" w:rsidRPr="00122281" w:rsidRDefault="00D944AF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Видеоларингоп</w:t>
            </w:r>
          </w:p>
        </w:tc>
        <w:tc>
          <w:tcPr>
            <w:tcW w:w="1418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 w:rsidR="00122281" w:rsidRPr="00122281" w:rsidRDefault="009F6BD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vAlign w:val="center"/>
          </w:tcPr>
          <w:p w:rsidR="00122281" w:rsidRPr="00684591" w:rsidRDefault="00D944AF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3 980 000,00</w:t>
            </w:r>
          </w:p>
        </w:tc>
        <w:tc>
          <w:tcPr>
            <w:tcW w:w="1389" w:type="dxa"/>
            <w:vAlign w:val="center"/>
          </w:tcPr>
          <w:p w:rsidR="00122281" w:rsidRPr="00684591" w:rsidRDefault="00D944AF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3 980 000,00</w:t>
            </w:r>
          </w:p>
        </w:tc>
        <w:tc>
          <w:tcPr>
            <w:tcW w:w="1950" w:type="dxa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оплаты: аванс - 30% (после заключения договора), 70% (после принятия оборудования со всеми соответствующими документами)</w:t>
            </w:r>
          </w:p>
        </w:tc>
      </w:tr>
    </w:tbl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поставки: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</w:t>
      </w:r>
      <w:r w:rsidR="00D94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календарных дней после заключения договора.</w:t>
      </w:r>
    </w:p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поставки: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6BD1" w:rsidRPr="009F6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Караганда, ул. К. </w:t>
      </w:r>
      <w:r w:rsidR="00D9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Либкнехта 106В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/DDP.</w:t>
      </w:r>
    </w:p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представления (приема) документов: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6BD1" w:rsidRPr="009F6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Караганда, ул. К. </w:t>
      </w:r>
      <w:r w:rsidR="00D9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Либкнехта</w:t>
      </w:r>
      <w:r w:rsidR="009F6BD1" w:rsidRPr="009F6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106В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 гос. закупок.</w:t>
      </w:r>
    </w:p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Окончательный срок подачи ценовых предложений: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5F8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0</w:t>
      </w:r>
      <w:r w:rsidR="00D94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FE5F8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D94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В 17.00 часов.</w:t>
      </w:r>
    </w:p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Дата, время и место вскрытие конвертов с ЦП: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94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E5F8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D94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D94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в </w:t>
      </w:r>
      <w:r w:rsidR="00D94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.00 часов </w:t>
      </w:r>
      <w:r w:rsidR="009F6BD1" w:rsidRPr="009F6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Караганда, ул. К. </w:t>
      </w:r>
      <w:r w:rsidR="00D9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Либкнехта</w:t>
      </w:r>
      <w:r w:rsidR="009F6BD1" w:rsidRPr="009F6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4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106В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 гос. 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акупок.</w:t>
      </w:r>
    </w:p>
    <w:p w:rsidR="009F6BD1" w:rsidRDefault="00797E13" w:rsidP="00797E1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EC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Техническая спецификация</w:t>
      </w:r>
    </w:p>
    <w:p w:rsidR="00797E13" w:rsidRDefault="00797E13" w:rsidP="00797E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709"/>
        <w:gridCol w:w="2126"/>
        <w:gridCol w:w="2977"/>
        <w:gridCol w:w="2126"/>
      </w:tblGrid>
      <w:tr w:rsidR="00FE5F80" w:rsidRPr="002A4EC1" w:rsidTr="00FE5F80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E5F80" w:rsidRPr="002A4EC1" w:rsidRDefault="00FE5F80" w:rsidP="00ED76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E5F80" w:rsidRPr="002A4EC1" w:rsidRDefault="00FE5F80" w:rsidP="00ED76E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E5F80" w:rsidRPr="002A4EC1" w:rsidRDefault="00FE5F80" w:rsidP="00ED76E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FE5F80" w:rsidRPr="002A4EC1" w:rsidTr="00FE5F8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4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медицинской техники </w:t>
            </w:r>
          </w:p>
          <w:p w:rsidR="00FE5F80" w:rsidRPr="002A4EC1" w:rsidRDefault="00FE5F80" w:rsidP="00ED76E5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80" w:rsidRPr="00E21681" w:rsidRDefault="00FE5F80" w:rsidP="00ED76E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видеоларингоскоп</w:t>
            </w:r>
          </w:p>
        </w:tc>
      </w:tr>
      <w:tr w:rsidR="00FE5F80" w:rsidRPr="002A4EC1" w:rsidTr="00FE5F80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комплектации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D72229" w:rsidRDefault="00FE5F80" w:rsidP="00ED76E5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72229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Область применения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621566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>Видеоларингоскоп применяется в  отделении неотложной помощи, отделение анестезии, респираторное отделение, педиатрия, отделение интенсивной терапии, операционная, скорая помощь, неотложная помощь на открытом воздухе. Используются для осмотра верхних и нижних дыхательных путей, облегчения интубации трахеи, а также некоторых процедур, таких как отсасывание и использование эндоскопических принадлежностей, размер которых соответствует размерам ларингоскопа.</w:t>
            </w:r>
          </w:p>
          <w:p w:rsidR="00FE5F80" w:rsidRPr="00D72229" w:rsidRDefault="00FE5F80" w:rsidP="00ED76E5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</w:tc>
      </w:tr>
      <w:tr w:rsidR="00FE5F80" w:rsidRPr="002A4EC1" w:rsidTr="00FE5F80">
        <w:trPr>
          <w:trHeight w:val="6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4E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4E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4E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комплектующего к медицинской технике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4E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Техническая характеристика к</w:t>
            </w:r>
            <w:bookmarkStart w:id="0" w:name="_GoBack"/>
            <w:bookmarkEnd w:id="0"/>
            <w:r w:rsidRPr="002A4E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омплектующего к 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4E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Требуемое количество</w:t>
            </w:r>
          </w:p>
          <w:p w:rsidR="00FE5F80" w:rsidRPr="002A4EC1" w:rsidRDefault="00FE5F80" w:rsidP="00ED76E5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4E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 указанием единицы измерения)</w:t>
            </w:r>
          </w:p>
        </w:tc>
      </w:tr>
      <w:tr w:rsidR="00FE5F80" w:rsidRPr="002A4EC1" w:rsidTr="00FE5F8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F80" w:rsidRPr="002A4EC1" w:rsidRDefault="00FE5F80" w:rsidP="00ED7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4E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комплектующие</w:t>
            </w:r>
          </w:p>
        </w:tc>
      </w:tr>
      <w:tr w:rsidR="00FE5F80" w:rsidRPr="002A4EC1" w:rsidTr="00FE5F80">
        <w:trPr>
          <w:trHeight w:val="6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80" w:rsidRDefault="00FE5F80" w:rsidP="00ED7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DAC">
              <w:rPr>
                <w:rFonts w:ascii="Times New Roman" w:hAnsi="Times New Roman" w:cs="Times New Roman"/>
                <w:szCs w:val="24"/>
              </w:rPr>
              <w:t>Монитор для видеоларингоскопа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80" w:rsidRPr="0047468B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/>
                <w:color w:val="202124"/>
                <w:sz w:val="24"/>
                <w:szCs w:val="24"/>
              </w:rPr>
              <w:t>Эк</w:t>
            </w: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>ран сенсорный, не менее 3,5 дюймовый жидкокристаллический экран</w:t>
            </w:r>
            <w:r>
              <w:rPr>
                <w:rFonts w:ascii="Times New Roman" w:hAnsi="Times New Roman"/>
                <w:color w:val="202124"/>
                <w:sz w:val="24"/>
                <w:szCs w:val="24"/>
              </w:rPr>
              <w:t>.</w:t>
            </w:r>
          </w:p>
          <w:p w:rsidR="00FE5F80" w:rsidRPr="00621566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 xml:space="preserve"> Угол поворота экрана в наклоне 0 -150 градусов и в повороте 0-270 градусов, угол обзора 160 градусов, что позволяет большей возможности манипуляций при проведении осмотра. Объём встроенной памяти составляет 8 Гб (опционально макс.32 ГБ). </w:t>
            </w:r>
          </w:p>
          <w:p w:rsidR="00FE5F80" w:rsidRPr="00621566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 xml:space="preserve">Полная зарядка аккумулятора через micro USB и занимает не более 4-х часов, через HDMI порт передается изображение к внешнему монитору в реальном времени. </w:t>
            </w:r>
            <w:r>
              <w:rPr>
                <w:rFonts w:ascii="Times New Roman" w:hAnsi="Times New Roman"/>
                <w:color w:val="202124"/>
                <w:sz w:val="24"/>
                <w:szCs w:val="24"/>
              </w:rPr>
              <w:t>П</w:t>
            </w: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 xml:space="preserve">ерезаряжаемая литиевая батарея, время работы до 240 минут. </w:t>
            </w:r>
          </w:p>
          <w:p w:rsidR="00FE5F80" w:rsidRPr="00621566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lastRenderedPageBreak/>
              <w:t>Размер монитора (± 5%): 116 (ширина)*104 (высота)*20 (глубина).</w:t>
            </w:r>
          </w:p>
          <w:p w:rsidR="00FE5F80" w:rsidRPr="00621566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>Вес: 175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</w:tr>
      <w:tr w:rsidR="00FE5F80" w:rsidRPr="002A4EC1" w:rsidTr="00FE5F80">
        <w:trPr>
          <w:trHeight w:val="12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80" w:rsidRPr="002A4EC1" w:rsidRDefault="00FE5F80" w:rsidP="00ED7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AC">
              <w:rPr>
                <w:rFonts w:ascii="Times New Roman" w:hAnsi="Times New Roman" w:cs="Times New Roman"/>
                <w:szCs w:val="24"/>
              </w:rPr>
              <w:t>Рукоятка для гибкого видеоларингоскопа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80" w:rsidRPr="00621566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>•</w:t>
            </w: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ab/>
              <w:t>Длина рукоятки: 110 мм.</w:t>
            </w:r>
          </w:p>
          <w:p w:rsidR="00FE5F80" w:rsidRPr="00621566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>•</w:t>
            </w: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ab/>
              <w:t>Материал рукоятки: алюминиевый сплав. Вставной трубки -</w:t>
            </w:r>
            <w:r>
              <w:rPr>
                <w:rFonts w:ascii="Times New Roman" w:hAnsi="Times New Roman"/>
                <w:color w:val="202124"/>
                <w:sz w:val="24"/>
                <w:szCs w:val="24"/>
              </w:rPr>
              <w:t xml:space="preserve"> </w:t>
            </w: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 xml:space="preserve">полиуретан. </w:t>
            </w:r>
          </w:p>
          <w:p w:rsidR="00FE5F80" w:rsidRPr="00621566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>•</w:t>
            </w: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ab/>
              <w:t>Разрешение камеры, не менее:: 1 000 000 пикселей, применяется технология полностью цифровой технологии обработки изображений.</w:t>
            </w:r>
          </w:p>
          <w:p w:rsidR="00FE5F80" w:rsidRPr="00621566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>•</w:t>
            </w: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ab/>
              <w:t>Глубина резкости: 20~100 мм</w:t>
            </w:r>
          </w:p>
          <w:p w:rsidR="00FE5F80" w:rsidRPr="00621566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>•</w:t>
            </w: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ab/>
              <w:t>Поле зрения: ≥ 60°</w:t>
            </w:r>
          </w:p>
          <w:p w:rsidR="00FE5F80" w:rsidRPr="00621566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>•</w:t>
            </w: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ab/>
              <w:t>Освещение: ≥ 1000 люкс, h = 40 мм, светодиодный источник света.</w:t>
            </w:r>
          </w:p>
          <w:p w:rsidR="00FE5F80" w:rsidRPr="00621566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>•</w:t>
            </w: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ab/>
              <w:t>Анти-туман: система автоматического обогрева и защиты от запотевания в режиме реального времени.</w:t>
            </w:r>
          </w:p>
          <w:p w:rsidR="00FE5F80" w:rsidRPr="00621566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>•</w:t>
            </w: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ab/>
              <w:t>Совместимость рукоятки: рукоятка  совместима с разного размерами клинками для детей и взрослых.</w:t>
            </w:r>
          </w:p>
          <w:p w:rsidR="00FE5F80" w:rsidRPr="00621566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>•</w:t>
            </w: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ab/>
              <w:t>Способ подключения к монитору: прямое подключение одной кнопкой</w:t>
            </w:r>
          </w:p>
          <w:p w:rsidR="00FE5F80" w:rsidRPr="00621566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>•</w:t>
            </w: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ab/>
              <w:t>Размер:  165 x 83 x 40 мм (± 5%)  (короткий уровень слайдера (выдвижной части))</w:t>
            </w:r>
          </w:p>
          <w:p w:rsidR="00FE5F80" w:rsidRPr="00621566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 xml:space="preserve">               165 x 105 x 40мм (± 5%)  (длинный уровень слайдера (выдвижной части))</w:t>
            </w:r>
          </w:p>
          <w:p w:rsidR="00FE5F80" w:rsidRPr="00E913EB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>•</w:t>
            </w: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ab/>
              <w:t>Вес: 160 (± 5%)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E5F80" w:rsidRPr="002A4EC1" w:rsidTr="00FE5F8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80" w:rsidRPr="002A4EC1" w:rsidRDefault="00FE5F80" w:rsidP="00ED76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Pr="0047468B" w:rsidRDefault="00FE5F80" w:rsidP="00ED76E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Алюминевый кейс для видеоларингоскопа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80" w:rsidRPr="00E913EB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 xml:space="preserve">Предназначен для транспортировки и хранение, внутри имеет углубление для медицинского изделия и предотвращает </w:t>
            </w: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lastRenderedPageBreak/>
              <w:t>преломление гибких частей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</w:t>
            </w:r>
          </w:p>
        </w:tc>
      </w:tr>
      <w:tr w:rsidR="00FE5F80" w:rsidRPr="002A4EC1" w:rsidTr="00FE5F8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80" w:rsidRPr="002A4EC1" w:rsidRDefault="00FE5F80" w:rsidP="00ED76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Pr="0047468B" w:rsidRDefault="00FE5F80" w:rsidP="00ED76E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Адаптер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80" w:rsidRPr="00E913EB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/>
                <w:color w:val="202124"/>
                <w:sz w:val="24"/>
                <w:szCs w:val="24"/>
              </w:rPr>
              <w:t xml:space="preserve">Шнур питания </w:t>
            </w: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 xml:space="preserve"> применяется для питания изделия, в случае использования от сети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</w:tr>
      <w:tr w:rsidR="00FE5F80" w:rsidRPr="002A4EC1" w:rsidTr="00FE5F8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80" w:rsidRPr="002A4EC1" w:rsidRDefault="00FE5F80" w:rsidP="00ED76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Pr="00E913EB" w:rsidRDefault="00FE5F80" w:rsidP="00ED76E5">
            <w:pPr>
              <w:spacing w:after="0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 xml:space="preserve">Кабель </w:t>
            </w:r>
            <w:r>
              <w:rPr>
                <w:rFonts w:ascii="Times New Roman" w:hAnsi="Times New Roman"/>
                <w:szCs w:val="24"/>
                <w:lang w:val="en-US"/>
              </w:rPr>
              <w:t>Micro -USB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80" w:rsidRPr="00E913EB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566">
              <w:rPr>
                <w:rFonts w:ascii="Times New Roman" w:hAnsi="Times New Roman"/>
                <w:color w:val="202124"/>
                <w:sz w:val="24"/>
                <w:szCs w:val="24"/>
              </w:rPr>
              <w:t>Провод для присоединения монитора к видеоларингоскопу, и иных прикроватных устройств.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Pr="00E913EB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</w:tr>
      <w:tr w:rsidR="00FE5F80" w:rsidRPr="002A4EC1" w:rsidTr="00FE5F8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80" w:rsidRPr="00E913EB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80" w:rsidRPr="00E913EB" w:rsidRDefault="00FE5F80" w:rsidP="00ED76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Pr="002A4EC1" w:rsidRDefault="00FE5F80" w:rsidP="00ED7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/>
                <w:szCs w:val="24"/>
              </w:rPr>
              <w:t>Клинок для видеоларингоскопа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80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32">
              <w:rPr>
                <w:rFonts w:ascii="Times New Roman" w:hAnsi="Times New Roman"/>
                <w:sz w:val="24"/>
                <w:szCs w:val="24"/>
              </w:rPr>
              <w:t>Предназначен для визуализации голосовой щели, изготовлен из пластика различного размера, для различной масс</w:t>
            </w:r>
            <w:r>
              <w:rPr>
                <w:rFonts w:ascii="Times New Roman" w:hAnsi="Times New Roman"/>
                <w:sz w:val="24"/>
                <w:szCs w:val="24"/>
              </w:rPr>
              <w:t>ы тела, приподнимает надгортаник</w:t>
            </w:r>
            <w:r w:rsidRPr="009405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5F80" w:rsidRPr="0047468B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32">
              <w:rPr>
                <w:rFonts w:ascii="Times New Roman" w:hAnsi="Times New Roman"/>
                <w:sz w:val="24"/>
                <w:szCs w:val="24"/>
              </w:rPr>
              <w:t>Размеры</w:t>
            </w:r>
            <w:r w:rsidRPr="004746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E5F80" w:rsidRPr="0047468B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68B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Pr="0094053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7468B">
              <w:rPr>
                <w:rFonts w:ascii="Times New Roman" w:hAnsi="Times New Roman"/>
                <w:sz w:val="24"/>
                <w:szCs w:val="24"/>
              </w:rPr>
              <w:t xml:space="preserve"> 112 </w:t>
            </w:r>
            <w:r w:rsidRPr="0094053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7468B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940532">
              <w:rPr>
                <w:rFonts w:ascii="Times New Roman" w:hAnsi="Times New Roman"/>
                <w:sz w:val="24"/>
                <w:szCs w:val="24"/>
              </w:rPr>
              <w:t>мм</w:t>
            </w:r>
            <w:r w:rsidRPr="004746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0532">
              <w:rPr>
                <w:rFonts w:ascii="Times New Roman" w:hAnsi="Times New Roman"/>
                <w:sz w:val="24"/>
                <w:szCs w:val="24"/>
              </w:rPr>
              <w:t>угол</w:t>
            </w:r>
            <w:r w:rsidRPr="0047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532">
              <w:rPr>
                <w:rFonts w:ascii="Times New Roman" w:hAnsi="Times New Roman"/>
                <w:sz w:val="24"/>
                <w:szCs w:val="24"/>
              </w:rPr>
              <w:t>наклона</w:t>
            </w:r>
            <w:r w:rsidRPr="0047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532">
              <w:rPr>
                <w:rFonts w:ascii="Times New Roman" w:hAnsi="Times New Roman"/>
                <w:sz w:val="24"/>
                <w:szCs w:val="24"/>
              </w:rPr>
              <w:t>клинка</w:t>
            </w:r>
            <w:r w:rsidRPr="0047468B">
              <w:rPr>
                <w:rFonts w:ascii="Times New Roman" w:hAnsi="Times New Roman"/>
                <w:sz w:val="24"/>
                <w:szCs w:val="24"/>
              </w:rPr>
              <w:t xml:space="preserve"> -9.7°</w:t>
            </w:r>
          </w:p>
          <w:p w:rsidR="00FE5F80" w:rsidRPr="00940532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32">
              <w:rPr>
                <w:rFonts w:ascii="Times New Roman" w:hAnsi="Times New Roman"/>
                <w:sz w:val="24"/>
                <w:szCs w:val="24"/>
              </w:rPr>
              <w:t>76 x 113 x 17 мм, угол наклона клинка- 29°</w:t>
            </w:r>
          </w:p>
          <w:p w:rsidR="00FE5F80" w:rsidRPr="00940532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32">
              <w:rPr>
                <w:rFonts w:ascii="Times New Roman" w:hAnsi="Times New Roman"/>
                <w:sz w:val="24"/>
                <w:szCs w:val="24"/>
              </w:rPr>
              <w:t>77 x 130 x 20 мм, угол наклона клинка -</w:t>
            </w:r>
            <w:r w:rsidRPr="00940532">
              <w:rPr>
                <w:rFonts w:ascii="Times New Roman" w:hAnsi="Times New Roman"/>
                <w:sz w:val="24"/>
                <w:szCs w:val="24"/>
              </w:rPr>
              <w:tab/>
              <w:t>52°</w:t>
            </w:r>
          </w:p>
          <w:p w:rsidR="00FE5F80" w:rsidRPr="00D94EE5" w:rsidRDefault="00FE5F80" w:rsidP="00ED76E5">
            <w:pPr>
              <w:jc w:val="both"/>
              <w:rPr>
                <w:rFonts w:ascii="Times New Roman" w:hAnsi="Times New Roman" w:cs="Times New Roman"/>
                <w:color w:val="202529"/>
              </w:rPr>
            </w:pPr>
            <w:r w:rsidRPr="00940532">
              <w:rPr>
                <w:rFonts w:ascii="Times New Roman" w:hAnsi="Times New Roman"/>
                <w:sz w:val="24"/>
                <w:szCs w:val="24"/>
              </w:rPr>
              <w:t>77 x 136 x 20 мм, угол наклона клинка -</w:t>
            </w:r>
            <w:r w:rsidRPr="00940532">
              <w:rPr>
                <w:rFonts w:ascii="Times New Roman" w:hAnsi="Times New Roman"/>
                <w:sz w:val="24"/>
                <w:szCs w:val="24"/>
              </w:rPr>
              <w:tab/>
              <w:t>54°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80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80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80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80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  <w:p w:rsidR="00FE5F80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  <w:p w:rsidR="00FE5F80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</w:tr>
      <w:tr w:rsidR="00FE5F80" w:rsidRPr="002A4EC1" w:rsidTr="00FE5F80">
        <w:trPr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80" w:rsidRPr="00E913EB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80" w:rsidRPr="00E913EB" w:rsidRDefault="00FE5F80" w:rsidP="00ED76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Pr="00755E2A" w:rsidRDefault="00FE5F80" w:rsidP="00ED7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Расходные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E5F80" w:rsidRPr="002A4EC1" w:rsidTr="00FE5F80">
        <w:trPr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80" w:rsidRPr="00E913EB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F80" w:rsidRPr="00E913EB" w:rsidRDefault="00FE5F80" w:rsidP="00ED76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Pr="002A4EC1" w:rsidRDefault="00FE5F80" w:rsidP="00E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Pr="002A4EC1" w:rsidRDefault="00FE5F80" w:rsidP="00ED7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/>
                <w:szCs w:val="24"/>
              </w:rPr>
              <w:t>Клинок для видеоларингоскопа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80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F80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F80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F80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F80" w:rsidRPr="0047468B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32">
              <w:rPr>
                <w:rFonts w:ascii="Times New Roman" w:hAnsi="Times New Roman"/>
                <w:sz w:val="24"/>
                <w:szCs w:val="24"/>
              </w:rPr>
              <w:t>Размеры</w:t>
            </w:r>
            <w:r w:rsidRPr="004746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E5F80" w:rsidRPr="0047468B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68B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Pr="0094053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7468B">
              <w:rPr>
                <w:rFonts w:ascii="Times New Roman" w:hAnsi="Times New Roman"/>
                <w:sz w:val="24"/>
                <w:szCs w:val="24"/>
              </w:rPr>
              <w:t xml:space="preserve"> 112 </w:t>
            </w:r>
            <w:r w:rsidRPr="0094053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7468B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940532">
              <w:rPr>
                <w:rFonts w:ascii="Times New Roman" w:hAnsi="Times New Roman"/>
                <w:sz w:val="24"/>
                <w:szCs w:val="24"/>
              </w:rPr>
              <w:t>мм</w:t>
            </w:r>
            <w:r w:rsidRPr="004746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0532">
              <w:rPr>
                <w:rFonts w:ascii="Times New Roman" w:hAnsi="Times New Roman"/>
                <w:sz w:val="24"/>
                <w:szCs w:val="24"/>
              </w:rPr>
              <w:t>угол</w:t>
            </w:r>
            <w:r w:rsidRPr="0047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532">
              <w:rPr>
                <w:rFonts w:ascii="Times New Roman" w:hAnsi="Times New Roman"/>
                <w:sz w:val="24"/>
                <w:szCs w:val="24"/>
              </w:rPr>
              <w:t>наклона</w:t>
            </w:r>
            <w:r w:rsidRPr="0047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532">
              <w:rPr>
                <w:rFonts w:ascii="Times New Roman" w:hAnsi="Times New Roman"/>
                <w:sz w:val="24"/>
                <w:szCs w:val="24"/>
              </w:rPr>
              <w:t>клинка</w:t>
            </w:r>
            <w:r w:rsidRPr="0047468B">
              <w:rPr>
                <w:rFonts w:ascii="Times New Roman" w:hAnsi="Times New Roman"/>
                <w:sz w:val="24"/>
                <w:szCs w:val="24"/>
              </w:rPr>
              <w:t xml:space="preserve"> -9.7°</w:t>
            </w:r>
          </w:p>
          <w:p w:rsidR="00FE5F80" w:rsidRPr="00940532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32">
              <w:rPr>
                <w:rFonts w:ascii="Times New Roman" w:hAnsi="Times New Roman"/>
                <w:sz w:val="24"/>
                <w:szCs w:val="24"/>
              </w:rPr>
              <w:t>76 x 113 x 17 мм, угол наклона клинка- 29°</w:t>
            </w:r>
          </w:p>
          <w:p w:rsidR="00FE5F80" w:rsidRPr="00940532" w:rsidRDefault="00FE5F80" w:rsidP="00ED7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32">
              <w:rPr>
                <w:rFonts w:ascii="Times New Roman" w:hAnsi="Times New Roman"/>
                <w:sz w:val="24"/>
                <w:szCs w:val="24"/>
              </w:rPr>
              <w:t>77 x 130 x 20 мм, угол наклона клинка -</w:t>
            </w:r>
            <w:r w:rsidRPr="00940532">
              <w:rPr>
                <w:rFonts w:ascii="Times New Roman" w:hAnsi="Times New Roman"/>
                <w:sz w:val="24"/>
                <w:szCs w:val="24"/>
              </w:rPr>
              <w:tab/>
              <w:t>52°</w:t>
            </w:r>
          </w:p>
          <w:p w:rsidR="00FE5F80" w:rsidRPr="00D94EE5" w:rsidRDefault="00FE5F80" w:rsidP="00ED76E5">
            <w:pPr>
              <w:jc w:val="both"/>
              <w:rPr>
                <w:rFonts w:ascii="Times New Roman" w:hAnsi="Times New Roman" w:cs="Times New Roman"/>
                <w:color w:val="202529"/>
              </w:rPr>
            </w:pPr>
            <w:r w:rsidRPr="00940532">
              <w:rPr>
                <w:rFonts w:ascii="Times New Roman" w:hAnsi="Times New Roman"/>
                <w:sz w:val="24"/>
                <w:szCs w:val="24"/>
              </w:rPr>
              <w:t>77 x 136 x 20 мм, угол наклона клинка -</w:t>
            </w:r>
            <w:r w:rsidRPr="00940532">
              <w:rPr>
                <w:rFonts w:ascii="Times New Roman" w:hAnsi="Times New Roman"/>
                <w:sz w:val="24"/>
                <w:szCs w:val="24"/>
              </w:rPr>
              <w:tab/>
              <w:t>54°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80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80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80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80" w:rsidRPr="00FA1B97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  <w:p w:rsidR="00FE5F80" w:rsidRPr="00FA1B97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  <w:p w:rsidR="00FE5F80" w:rsidRPr="00FA1B97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  <w:p w:rsidR="00FE5F80" w:rsidRPr="00FA1B97" w:rsidRDefault="00FE5F80" w:rsidP="00ED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FE5F80" w:rsidRPr="002A4EC1" w:rsidTr="00FE5F80">
        <w:trPr>
          <w:trHeight w:val="1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условиям эксплуатации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Pr="00930867" w:rsidRDefault="00FE5F80" w:rsidP="00ED76E5">
            <w:pPr>
              <w:spacing w:after="20"/>
              <w:ind w:left="20" w:right="127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30867">
              <w:rPr>
                <w:rFonts w:ascii="Times New Roman" w:hAnsi="Times New Roman" w:cs="Times New Roman"/>
                <w:sz w:val="20"/>
              </w:rPr>
              <w:t>Температура и влажность:</w:t>
            </w:r>
          </w:p>
          <w:p w:rsidR="00FE5F80" w:rsidRPr="00930867" w:rsidRDefault="00FE5F80" w:rsidP="00ED76E5">
            <w:pPr>
              <w:spacing w:after="20"/>
              <w:ind w:left="20" w:right="127"/>
              <w:jc w:val="both"/>
              <w:rPr>
                <w:rFonts w:ascii="Times New Roman" w:hAnsi="Times New Roman" w:cs="Times New Roman"/>
                <w:sz w:val="20"/>
              </w:rPr>
            </w:pPr>
            <w:r w:rsidRPr="00930867">
              <w:rPr>
                <w:rFonts w:ascii="Times New Roman" w:hAnsi="Times New Roman" w:cs="Times New Roman"/>
                <w:sz w:val="20"/>
              </w:rPr>
              <w:t xml:space="preserve">Температура: от 5 до 40°C </w:t>
            </w:r>
          </w:p>
          <w:p w:rsidR="00FE5F80" w:rsidRPr="00930867" w:rsidRDefault="00FE5F80" w:rsidP="00ED76E5">
            <w:pPr>
              <w:spacing w:after="20"/>
              <w:ind w:left="20" w:right="127"/>
              <w:jc w:val="both"/>
              <w:rPr>
                <w:rFonts w:ascii="Times New Roman" w:hAnsi="Times New Roman" w:cs="Times New Roman"/>
                <w:sz w:val="20"/>
              </w:rPr>
            </w:pPr>
            <w:r w:rsidRPr="00930867">
              <w:rPr>
                <w:rFonts w:ascii="Times New Roman" w:hAnsi="Times New Roman" w:cs="Times New Roman"/>
                <w:sz w:val="20"/>
              </w:rPr>
              <w:t>Влажность: от 10 до 95% относительной влажности, без конденсации</w:t>
            </w:r>
          </w:p>
          <w:p w:rsidR="00FE5F80" w:rsidRPr="00930867" w:rsidRDefault="00FE5F80" w:rsidP="00ED76E5">
            <w:pPr>
              <w:spacing w:after="20"/>
              <w:ind w:left="20" w:right="127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930867">
              <w:rPr>
                <w:rFonts w:ascii="Times New Roman" w:hAnsi="Times New Roman" w:cs="Times New Roman"/>
                <w:sz w:val="20"/>
              </w:rPr>
              <w:t>Высота: до 4000 м над уровнем моря</w:t>
            </w:r>
          </w:p>
          <w:p w:rsidR="00FE5F80" w:rsidRPr="002A4EC1" w:rsidRDefault="00FE5F80" w:rsidP="00ED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67">
              <w:rPr>
                <w:rFonts w:ascii="Times New Roman" w:hAnsi="Times New Roman" w:cs="Times New Roman"/>
                <w:sz w:val="20"/>
              </w:rPr>
              <w:t>Электропитание: от 100 до 240 Вольт, 50/60 Гц</w:t>
            </w:r>
          </w:p>
        </w:tc>
      </w:tr>
      <w:tr w:rsidR="00FE5F80" w:rsidRPr="002A4EC1" w:rsidTr="00FE5F80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E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осуществления поставки МТ </w:t>
            </w:r>
          </w:p>
          <w:p w:rsidR="00FE5F80" w:rsidRPr="002A4EC1" w:rsidRDefault="00FE5F80" w:rsidP="00ED76E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(в соответствии с ИНКОТЕРМС 20</w:t>
            </w:r>
            <w:r w:rsidRPr="00D859E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A4EC1">
              <w:rPr>
                <w:rFonts w:ascii="Times New Roman" w:hAnsi="Times New Roman" w:cs="Times New Roman"/>
                <w:i/>
                <w:sz w:val="24"/>
                <w:szCs w:val="24"/>
              </w:rPr>
              <w:t>0)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Pr="00D859EC" w:rsidRDefault="00FE5F80" w:rsidP="00ED7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DDP</w:t>
            </w:r>
            <w:r w:rsidRPr="00D73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E5F80" w:rsidRPr="002A4EC1" w:rsidTr="00FE5F8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E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поставки МТ и место дислокации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Pr="00D73521" w:rsidRDefault="00FE5F80" w:rsidP="00ED7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73521">
              <w:rPr>
                <w:rFonts w:ascii="Times New Roman" w:hAnsi="Times New Roman" w:cs="Times New Roman"/>
                <w:sz w:val="24"/>
                <w:szCs w:val="24"/>
              </w:rPr>
              <w:t>0 календарных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подписания договора. </w:t>
            </w:r>
          </w:p>
          <w:p w:rsidR="00FE5F80" w:rsidRPr="00D73521" w:rsidRDefault="00FE5F80" w:rsidP="00ED76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1">
              <w:rPr>
                <w:rFonts w:ascii="Times New Roman" w:hAnsi="Times New Roman" w:cs="Times New Roman"/>
                <w:sz w:val="24"/>
                <w:szCs w:val="24"/>
              </w:rPr>
              <w:t>Адрес: г. Караганда, ул. К.Либкнехта, 106-В</w:t>
            </w:r>
          </w:p>
        </w:tc>
      </w:tr>
      <w:tr w:rsidR="00FE5F80" w:rsidRPr="002A4EC1" w:rsidTr="00FE5F80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E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80" w:rsidRPr="002A4EC1" w:rsidRDefault="00FE5F80" w:rsidP="00ED76E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EC1">
              <w:rPr>
                <w:rFonts w:ascii="Times New Roman" w:hAnsi="Times New Roman" w:cs="Times New Roman"/>
                <w:sz w:val="24"/>
                <w:szCs w:val="24"/>
              </w:rPr>
              <w:t>Гарантийное сервисное обслуживание не менее МТ 37 месяцев</w:t>
            </w:r>
            <w:r w:rsidRPr="002A4EC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E5F80" w:rsidRPr="002A4EC1" w:rsidRDefault="00FE5F80" w:rsidP="00ED7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4EC1">
              <w:rPr>
                <w:rFonts w:ascii="Times New Roman" w:hAnsi="Times New Roman" w:cs="Times New Roman"/>
                <w:sz w:val="24"/>
                <w:szCs w:val="24"/>
              </w:rPr>
              <w:t>Плановое техническое обслуживание должно проводиться не реже чем 1 раз в квартал.</w:t>
            </w:r>
          </w:p>
          <w:p w:rsidR="00FE5F80" w:rsidRPr="002A4EC1" w:rsidRDefault="00FE5F80" w:rsidP="00ED7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1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FE5F80" w:rsidRPr="002A4EC1" w:rsidRDefault="00FE5F80" w:rsidP="00ED7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1">
              <w:rPr>
                <w:rFonts w:ascii="Times New Roman" w:hAnsi="Times New Roman" w:cs="Times New Roman"/>
                <w:sz w:val="24"/>
                <w:szCs w:val="24"/>
              </w:rPr>
              <w:t>- замену отработавших ресурс составных частей;</w:t>
            </w:r>
          </w:p>
          <w:p w:rsidR="00FE5F80" w:rsidRPr="002A4EC1" w:rsidRDefault="00FE5F80" w:rsidP="00ED7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1">
              <w:rPr>
                <w:rFonts w:ascii="Times New Roman" w:hAnsi="Times New Roman" w:cs="Times New Roman"/>
                <w:sz w:val="24"/>
                <w:szCs w:val="24"/>
              </w:rPr>
              <w:t>- замене или восстановлении отдельных частей МТ;</w:t>
            </w:r>
          </w:p>
          <w:p w:rsidR="00FE5F80" w:rsidRPr="002A4EC1" w:rsidRDefault="00FE5F80" w:rsidP="00ED7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1">
              <w:rPr>
                <w:rFonts w:ascii="Times New Roman" w:hAnsi="Times New Roman" w:cs="Times New Roman"/>
                <w:sz w:val="24"/>
                <w:szCs w:val="24"/>
              </w:rPr>
              <w:t>- настройку и регулировку изделия; специфические для данного изделия работы и т.п.;</w:t>
            </w:r>
          </w:p>
          <w:p w:rsidR="00FE5F80" w:rsidRPr="002A4EC1" w:rsidRDefault="00FE5F80" w:rsidP="00ED7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1">
              <w:rPr>
                <w:rFonts w:ascii="Times New Roman" w:hAnsi="Times New Roman" w:cs="Times New Roman"/>
                <w:sz w:val="24"/>
                <w:szCs w:val="24"/>
              </w:rPr>
              <w:t>- чистку, смазку и при необходимости переборку основных механизмов и узлов;</w:t>
            </w:r>
          </w:p>
          <w:p w:rsidR="00FE5F80" w:rsidRPr="002A4EC1" w:rsidRDefault="00FE5F80" w:rsidP="00ED7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1">
              <w:rPr>
                <w:rFonts w:ascii="Times New Roman" w:hAnsi="Times New Roman" w:cs="Times New Roman"/>
                <w:sz w:val="24"/>
                <w:szCs w:val="24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FE5F80" w:rsidRPr="002A4EC1" w:rsidRDefault="00FE5F80" w:rsidP="00ED7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EC1">
              <w:rPr>
                <w:rFonts w:ascii="Times New Roman" w:hAnsi="Times New Roman" w:cs="Times New Roman"/>
                <w:sz w:val="24"/>
                <w:szCs w:val="24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  <w:tr w:rsidR="00FE5F80" w:rsidRPr="002A4EC1" w:rsidTr="00FE5F80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Pr="002A4EC1" w:rsidRDefault="00FE5F80" w:rsidP="00ED7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E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Pr="002A4EC1" w:rsidRDefault="00FE5F80" w:rsidP="00ED76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EC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сопутствующим услугам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80" w:rsidRPr="002A4EC1" w:rsidRDefault="00FE5F80" w:rsidP="00ED76E5">
            <w:pPr>
              <w:pStyle w:val="Default"/>
            </w:pPr>
            <w:r w:rsidRPr="002A4EC1"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 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прединсталляционных требованиях, необходимых для успешного запуска оборудования. Крупное оборудование, не предполагающее проведения сложных монтажных работ с прединсталляционной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</w:t>
            </w:r>
            <w:r w:rsidRPr="002A4EC1">
              <w:lastRenderedPageBreak/>
              <w:t xml:space="preserve">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</w:t>
            </w:r>
          </w:p>
          <w:p w:rsidR="00FE5F80" w:rsidRPr="002A4EC1" w:rsidRDefault="00FE5F80" w:rsidP="00ED76E5">
            <w:pPr>
              <w:pStyle w:val="Default"/>
            </w:pPr>
            <w:r w:rsidRPr="002A4EC1">
              <w:t xml:space="preserve">осуществляет Поставщик с привлечением, при отсутствии в штате соответствующих специалистов, сотрудников производителя. </w:t>
            </w:r>
          </w:p>
        </w:tc>
      </w:tr>
    </w:tbl>
    <w:p w:rsidR="00797E13" w:rsidRPr="008E54E0" w:rsidRDefault="00797E13" w:rsidP="009F6B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3589" w:rsidRPr="008E54E0" w:rsidRDefault="00153589" w:rsidP="00153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 xml:space="preserve">    </w:t>
      </w:r>
      <w:r w:rsidR="00F045E0" w:rsidRPr="008E54E0">
        <w:rPr>
          <w:rFonts w:ascii="Times New Roman" w:hAnsi="Times New Roman" w:cs="Times New Roman"/>
          <w:sz w:val="28"/>
          <w:szCs w:val="28"/>
        </w:rPr>
        <w:t xml:space="preserve">Запрашиваемая медицинская техника должна </w:t>
      </w:r>
      <w:r w:rsidR="00CA5570" w:rsidRPr="008E54E0">
        <w:rPr>
          <w:rFonts w:ascii="Times New Roman" w:hAnsi="Times New Roman" w:cs="Times New Roman"/>
          <w:sz w:val="28"/>
          <w:szCs w:val="28"/>
        </w:rPr>
        <w:t xml:space="preserve">быть новой, </w:t>
      </w:r>
      <w:r w:rsidR="00F045E0" w:rsidRPr="008E54E0">
        <w:rPr>
          <w:rFonts w:ascii="Times New Roman" w:hAnsi="Times New Roman" w:cs="Times New Roman"/>
          <w:sz w:val="28"/>
          <w:szCs w:val="28"/>
        </w:rPr>
        <w:t>иметь регистрацию в Республике Каза</w:t>
      </w:r>
      <w:r w:rsidRPr="008E54E0">
        <w:rPr>
          <w:rFonts w:ascii="Times New Roman" w:hAnsi="Times New Roman" w:cs="Times New Roman"/>
          <w:sz w:val="28"/>
          <w:szCs w:val="28"/>
        </w:rPr>
        <w:t>х</w:t>
      </w:r>
      <w:r w:rsidR="00F045E0" w:rsidRPr="008E54E0">
        <w:rPr>
          <w:rFonts w:ascii="Times New Roman" w:hAnsi="Times New Roman" w:cs="Times New Roman"/>
          <w:sz w:val="28"/>
          <w:szCs w:val="28"/>
        </w:rPr>
        <w:t>стан</w:t>
      </w:r>
      <w:r w:rsidR="00CA5570" w:rsidRPr="008E54E0">
        <w:rPr>
          <w:rFonts w:ascii="Times New Roman" w:hAnsi="Times New Roman" w:cs="Times New Roman"/>
          <w:sz w:val="28"/>
          <w:szCs w:val="28"/>
        </w:rPr>
        <w:t xml:space="preserve"> и сертификат соответствия</w:t>
      </w:r>
      <w:r w:rsidR="00F045E0" w:rsidRPr="008E54E0">
        <w:rPr>
          <w:rFonts w:ascii="Times New Roman" w:hAnsi="Times New Roman" w:cs="Times New Roman"/>
          <w:sz w:val="28"/>
          <w:szCs w:val="28"/>
        </w:rPr>
        <w:t xml:space="preserve">, а также срок гарантии должен составлять не менее </w:t>
      </w:r>
      <w:r w:rsidR="00CA5570" w:rsidRPr="008E54E0">
        <w:rPr>
          <w:rFonts w:ascii="Times New Roman" w:hAnsi="Times New Roman" w:cs="Times New Roman"/>
          <w:sz w:val="28"/>
          <w:szCs w:val="28"/>
        </w:rPr>
        <w:t>37</w:t>
      </w:r>
      <w:r w:rsidR="00F045E0" w:rsidRPr="008E54E0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8E54E0">
        <w:rPr>
          <w:rFonts w:ascii="Times New Roman" w:hAnsi="Times New Roman" w:cs="Times New Roman"/>
          <w:sz w:val="28"/>
          <w:szCs w:val="28"/>
        </w:rPr>
        <w:t>.</w:t>
      </w:r>
    </w:p>
    <w:p w:rsidR="00121BA5" w:rsidRPr="008E54E0" w:rsidRDefault="00153589" w:rsidP="00153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 xml:space="preserve">    Потенциальный поставщик поставляет товар, устанавливает его в указанном месте Заказчика, проводит бесплатное обучение ответственного сотрудника Заказчика.</w:t>
      </w:r>
    </w:p>
    <w:p w:rsidR="00153589" w:rsidRPr="008E54E0" w:rsidRDefault="00153589" w:rsidP="00153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 xml:space="preserve">    Медицинское оборудование будет считаться принятым после подписания акта ввода в эксплуатацию.</w:t>
      </w:r>
    </w:p>
    <w:sectPr w:rsidR="00153589" w:rsidRPr="008E54E0" w:rsidSect="0035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22E" w:rsidRDefault="0075322E" w:rsidP="00797E13">
      <w:pPr>
        <w:spacing w:after="0" w:line="240" w:lineRule="auto"/>
      </w:pPr>
      <w:r>
        <w:separator/>
      </w:r>
    </w:p>
  </w:endnote>
  <w:endnote w:type="continuationSeparator" w:id="0">
    <w:p w:rsidR="0075322E" w:rsidRDefault="0075322E" w:rsidP="0079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22E" w:rsidRDefault="0075322E" w:rsidP="00797E13">
      <w:pPr>
        <w:spacing w:after="0" w:line="240" w:lineRule="auto"/>
      </w:pPr>
      <w:r>
        <w:separator/>
      </w:r>
    </w:p>
  </w:footnote>
  <w:footnote w:type="continuationSeparator" w:id="0">
    <w:p w:rsidR="0075322E" w:rsidRDefault="0075322E" w:rsidP="00797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A2E69"/>
    <w:multiLevelType w:val="multilevel"/>
    <w:tmpl w:val="7C72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E65CB"/>
    <w:multiLevelType w:val="multilevel"/>
    <w:tmpl w:val="F5B4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A1A4D"/>
    <w:multiLevelType w:val="multilevel"/>
    <w:tmpl w:val="4354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131B1"/>
    <w:multiLevelType w:val="hybridMultilevel"/>
    <w:tmpl w:val="F7344090"/>
    <w:lvl w:ilvl="0" w:tplc="E1F40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D668D"/>
    <w:multiLevelType w:val="hybridMultilevel"/>
    <w:tmpl w:val="5428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F7A40"/>
    <w:multiLevelType w:val="multilevel"/>
    <w:tmpl w:val="95D4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66191"/>
    <w:multiLevelType w:val="multilevel"/>
    <w:tmpl w:val="9B50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70238"/>
    <w:multiLevelType w:val="multilevel"/>
    <w:tmpl w:val="BC16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885022"/>
    <w:multiLevelType w:val="multilevel"/>
    <w:tmpl w:val="F656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2E60C3"/>
    <w:multiLevelType w:val="multilevel"/>
    <w:tmpl w:val="EA0C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6A65DC"/>
    <w:multiLevelType w:val="multilevel"/>
    <w:tmpl w:val="CA46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06"/>
    <w:rsid w:val="000329E0"/>
    <w:rsid w:val="00043FD8"/>
    <w:rsid w:val="00121BA5"/>
    <w:rsid w:val="00122281"/>
    <w:rsid w:val="00122FFA"/>
    <w:rsid w:val="00153589"/>
    <w:rsid w:val="001C6E0E"/>
    <w:rsid w:val="00271CB5"/>
    <w:rsid w:val="002A697F"/>
    <w:rsid w:val="003408D4"/>
    <w:rsid w:val="003532BD"/>
    <w:rsid w:val="003D1B45"/>
    <w:rsid w:val="004374C6"/>
    <w:rsid w:val="00451C08"/>
    <w:rsid w:val="00567950"/>
    <w:rsid w:val="00577B7B"/>
    <w:rsid w:val="00684591"/>
    <w:rsid w:val="006B04CC"/>
    <w:rsid w:val="0075322E"/>
    <w:rsid w:val="00771232"/>
    <w:rsid w:val="00797E13"/>
    <w:rsid w:val="008900DC"/>
    <w:rsid w:val="008C6BC7"/>
    <w:rsid w:val="008E54E0"/>
    <w:rsid w:val="009F6BD1"/>
    <w:rsid w:val="00A35D97"/>
    <w:rsid w:val="00A654B9"/>
    <w:rsid w:val="00AA0CAC"/>
    <w:rsid w:val="00AB17EF"/>
    <w:rsid w:val="00B31655"/>
    <w:rsid w:val="00C54A32"/>
    <w:rsid w:val="00CA5570"/>
    <w:rsid w:val="00D13258"/>
    <w:rsid w:val="00D80000"/>
    <w:rsid w:val="00D944AF"/>
    <w:rsid w:val="00DE2F06"/>
    <w:rsid w:val="00DE5E9C"/>
    <w:rsid w:val="00DF48E4"/>
    <w:rsid w:val="00E33172"/>
    <w:rsid w:val="00F045E0"/>
    <w:rsid w:val="00F33F4E"/>
    <w:rsid w:val="00F91EDE"/>
    <w:rsid w:val="00FE5F80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1DD32-A6EE-4E02-B505-5B199185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84591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BC7"/>
    <w:rPr>
      <w:b/>
      <w:bCs/>
    </w:rPr>
  </w:style>
  <w:style w:type="character" w:styleId="a5">
    <w:name w:val="Emphasis"/>
    <w:basedOn w:val="a0"/>
    <w:uiPriority w:val="20"/>
    <w:qFormat/>
    <w:rsid w:val="008C6BC7"/>
    <w:rPr>
      <w:i/>
      <w:iCs/>
    </w:rPr>
  </w:style>
  <w:style w:type="character" w:styleId="a6">
    <w:name w:val="Hyperlink"/>
    <w:basedOn w:val="a0"/>
    <w:uiPriority w:val="99"/>
    <w:semiHidden/>
    <w:unhideWhenUsed/>
    <w:rsid w:val="008C6BC7"/>
    <w:rPr>
      <w:color w:val="0000FF"/>
      <w:u w:val="single"/>
    </w:rPr>
  </w:style>
  <w:style w:type="table" w:styleId="a7">
    <w:name w:val="Table Grid"/>
    <w:basedOn w:val="a1"/>
    <w:uiPriority w:val="59"/>
    <w:rsid w:val="00890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00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589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A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A5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Кол в таблице"/>
    <w:basedOn w:val="a"/>
    <w:rsid w:val="00CA5570"/>
    <w:pPr>
      <w:framePr w:wrap="around" w:hAnchor="text"/>
      <w:widowControl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459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Default">
    <w:name w:val="Default"/>
    <w:rsid w:val="00797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79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97E13"/>
  </w:style>
  <w:style w:type="paragraph" w:styleId="af0">
    <w:name w:val="footer"/>
    <w:basedOn w:val="a"/>
    <w:link w:val="af1"/>
    <w:uiPriority w:val="99"/>
    <w:unhideWhenUsed/>
    <w:rsid w:val="0079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9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6</cp:revision>
  <cp:lastPrinted>2023-06-09T03:19:00Z</cp:lastPrinted>
  <dcterms:created xsi:type="dcterms:W3CDTF">2024-01-24T08:04:00Z</dcterms:created>
  <dcterms:modified xsi:type="dcterms:W3CDTF">2024-01-25T09:34:00Z</dcterms:modified>
</cp:coreProperties>
</file>