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B9098B" w:rsidRDefault="00B9098B" w:rsidP="00B909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итогов по закупу лекарственных средств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изделий медицинского назначения</w:t>
      </w:r>
      <w:r w:rsidRPr="00B909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способом запроса ценовых предложений. 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КГП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Детская больница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Караганды</w:t>
      </w: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УЗКО</w:t>
      </w:r>
    </w:p>
    <w:p w:rsidR="00B9098B" w:rsidRPr="00B9098B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заказчика</w:t>
      </w:r>
      <w:proofErr w:type="gram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98B" w:rsidRPr="00B9098B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Караганда,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 106В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37-03-35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98B" w:rsidRPr="00B9098B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Омирзакова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директор.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заместитель директора по лечебной работе.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Е.В.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лаборатории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С.М.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бухгалтер.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 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B9098B" w:rsidRPr="00B9098B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="00B9098B"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</w:t>
      </w:r>
      <w:proofErr w:type="gram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РК от 30 октября 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провели закуп способом запроса ценовых предложений лекарственных средств: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ресурсе</w:t>
      </w:r>
      <w:proofErr w:type="gram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закупа.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закупе способом запроса ценовых предложений предоставили по лекарственным средствам, следующие потенциальные поставщики:</w:t>
      </w:r>
    </w:p>
    <w:p w:rsidR="00B9098B" w:rsidRPr="00D44E93" w:rsidRDefault="00B9098B" w:rsidP="00D44E9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D44E93"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Альянс</w:t>
      </w:r>
      <w:r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44E93"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>070002</w:t>
      </w:r>
      <w:r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D44E93"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Усть-Каменогорск, </w:t>
      </w:r>
      <w:proofErr w:type="spellStart"/>
      <w:proofErr w:type="gramStart"/>
      <w:r w:rsidR="00D44E93"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="00D44E93" w:rsidRP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Красина 12/2</w:t>
      </w:r>
    </w:p>
    <w:p w:rsidR="00D44E93" w:rsidRDefault="00D44E93" w:rsidP="00D44E9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БионМедСервис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Караганда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 строение 6</w:t>
      </w:r>
    </w:p>
    <w:p w:rsidR="00D44E93" w:rsidRPr="00D44E93" w:rsidRDefault="0098369F" w:rsidP="00D44E9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Витанова</w:t>
      </w:r>
      <w:proofErr w:type="spellEnd"/>
      <w:r w:rsidR="00D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Караганда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Ленина 71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Признать закупку способом запроса </w:t>
      </w:r>
      <w:proofErr w:type="gramStart"/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ценовых</w:t>
      </w:r>
      <w:proofErr w:type="gramEnd"/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предложении несостоявшейся в связи с предоставлением одного ценового предложения</w:t>
      </w:r>
      <w:r w:rsidR="00D44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A505F" w:rsidTr="00524AF9">
        <w:tc>
          <w:tcPr>
            <w:tcW w:w="4785" w:type="dxa"/>
            <w:vAlign w:val="center"/>
          </w:tcPr>
          <w:p w:rsidR="001A505F" w:rsidRPr="001A505F" w:rsidRDefault="001A5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лекарственного средства (международное непатентованное)</w:t>
            </w:r>
          </w:p>
        </w:tc>
        <w:tc>
          <w:tcPr>
            <w:tcW w:w="4786" w:type="dxa"/>
            <w:vAlign w:val="center"/>
          </w:tcPr>
          <w:p w:rsidR="001A505F" w:rsidRPr="001A505F" w:rsidRDefault="001A5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выпуска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Магния </w:t>
            </w: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гидроксид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алюминия </w:t>
            </w: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гидроксид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суспензия для приема внутрь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Бисакодил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суппозитории ректальные 10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Нистатин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таблетки, покрытые оболочкой 250000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Лоперамид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капсулы 2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Токоферол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капсулы 100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Кальция </w:t>
            </w: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глюконат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100 мг/мл, 5 мл</w:t>
            </w:r>
          </w:p>
        </w:tc>
      </w:tr>
      <w:tr w:rsidR="001A505F" w:rsidTr="004707BD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Ацетилсалициловая кислота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 75 мг</w:t>
            </w:r>
          </w:p>
        </w:tc>
      </w:tr>
      <w:tr w:rsidR="001A505F" w:rsidTr="004707BD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Дипиридамол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 25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Фолиевая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кислота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Жировые эмульсии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эмульсия жировая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10 % по 500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200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Декстроза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10% 100 мл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Декстроза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10% 200 мл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Декстроза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5% 100 мл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Коргликон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0,6 мг/мл по 1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Пропранолол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 10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Атенолол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 25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Нифедипин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  20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Йод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спиртовой 5% 20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Бриллиантовый зеленый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спиртовой 1% по 10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Перекись водорода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3% 30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Фуразолидон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таблетка 50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Триамцинолон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суспензия для инъекций 40мг/мл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Ко-амоксиклав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пленочной оболочкой 375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Ко-амоксиклав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порошок для приготовления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пероральной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суспензии 156,25 мг/5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Ко-амоксиклав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 625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Ибупрофен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таблетки, покрытые оболочкой 200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Ибупрофен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крем для наружного применения  20 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Камфора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спиртовой  10% по 50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Бетагистин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 8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Циннаризин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 25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Перметрин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0,5% по 60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Бензилбензоат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200 мг/г по 30 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Оксиметазолин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капли назальные 0,01% по 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Сальбутамол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небулайзера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5 мг/мл, 20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Ацетилцистеин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приема внутрь 200 мг по 3 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Бромгексин</w:t>
            </w:r>
            <w:proofErr w:type="spellEnd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таблетки 8 мг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Аммиак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10% 10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Атропина сульфат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капли глазные 10 мг/мл, 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Месна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во флаконе 100 мг/мл объем 10,0мл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Соединение на основе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четвертично-аммониевых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соединений (ЧАС) (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дидецил-метил-полиэтокси-аммоний-пропинат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8,04%), 2%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N,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Бис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(3-Амино-Пропил)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Додециламин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, не менее 4,81%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Алкилпропилендиамин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Гуанидиний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Жидкий концентрат 1 литр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Фиксаж для автоматической обработки рентгеновских пленок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концентрат на 20 литров раствора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Вата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нестер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Бумага  тепловая для ЭКГ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ДОТ КАРД 110*140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 3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№3,5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№4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№4,5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№5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№5,5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Эндотрахеальные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трубки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№6 с манжетой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Катетер  для  кормления  новорожденных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Катетер  для  отсасывания  слизи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Катетеры   " Бабочка"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Подушка кислородная на 5 литров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Цапки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Часы песочные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 1 мин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Часы песочные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 10  мин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Часы песочные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 3 мин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Часы песочные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 5 мин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Часы таймер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туберкулиновый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Электроды на ЭКГ одноразовые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Гель для УЗИ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 литр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диагностические латексные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текстурированные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размерами 8-9 (L)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Спринцовка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№ 1 тип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Тонометр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с  фонендоскопом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для обработки рук (спирт этиловый денатурированный 85 %, 2-феноксиэтанол 0,06 %,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– 5,8)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раствор 75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Масло   вазелиновое                                         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Масло   вазелиновое  25,0  /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Пластиковые коробки (Емкость-контейнер)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Емкость-контейнер для безопасной утилизации шприцев, игл и острого инструментария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Бумага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Бумага для принтера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термо</w:t>
            </w:r>
            <w:proofErr w:type="spell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Биохимия </w:t>
            </w:r>
            <w:proofErr w:type="gram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 на 12 месяцев, 31 параметр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ВОК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DayTrol-лиофилизированная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,31 параметр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клинического анализа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спиномозговой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жидкости (200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иссл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состав набора: реактив Самсона 10 мл- 1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., фенол 1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-2,5 г, кислота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сулбфосалициловая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2х водная 1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. - 50,0 мл, натрий серн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кислый 10-ти водный -160,0 г, калибровочный раствор общего белка 10,0 г/л -1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. -5,0 мл, аммоний серно-кислый-85,0 г</w:t>
            </w:r>
          </w:p>
        </w:tc>
      </w:tr>
      <w:tr w:rsidR="001A505F" w:rsidTr="00401EA2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GEM 3K BG/ISE/GL 075 TEST IQM CARTRIDGE</w:t>
            </w: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Картридж с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iQM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исследования газов крови/гематокрита/электролитов/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лактата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/глюкозы</w:t>
            </w:r>
          </w:p>
        </w:tc>
        <w:tc>
          <w:tcPr>
            <w:tcW w:w="4786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75 исследований</w:t>
            </w:r>
          </w:p>
        </w:tc>
      </w:tr>
      <w:tr w:rsidR="001A505F" w:rsidTr="00401EA2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контроли GEM CVP GEM 3K 4X5X2.5ML</w:t>
            </w:r>
          </w:p>
        </w:tc>
        <w:tc>
          <w:tcPr>
            <w:tcW w:w="4786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MULTIPAK</w:t>
            </w:r>
          </w:p>
        </w:tc>
      </w:tr>
      <w:tr w:rsidR="001A505F" w:rsidTr="00401EA2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PRINTER PAPER  GEM 3000 5/PK</w:t>
            </w: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Бумага для принтера</w:t>
            </w:r>
          </w:p>
        </w:tc>
        <w:tc>
          <w:tcPr>
            <w:tcW w:w="4786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Электрод кальциевый "AVL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Ca+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electrode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Электрод кальциевый "AVL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Ca+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electrode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Кондиционер натриевого электрода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Кондиционер натриевого электрода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Набор трубок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Набор трубок /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electrolit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analizer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Термобумага для прибора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Термобумага для прибора, 5 роликов в упаковке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Чистящий раствор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Чистящий раствор,125 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(ALT/GPT) 5х50мл (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флаконы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(ALT/GPT) 5х50мл (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флаконы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адаптированные под планшет анализатора)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(AST/GOT) 5х50мл  (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флаконы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адаптированные под планшет анализатора)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(AST/GOT) 5х50мл  (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флаконы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адаптированные под планшет анализатора)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а-АМИЛАЗА</w:t>
            </w:r>
            <w:proofErr w:type="spellEnd"/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EPS, 120мл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а-АМИЛАЗА</w:t>
            </w:r>
            <w:proofErr w:type="spellEnd"/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EPS, 120мл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RHEUMATOID FACTORS (RF) 1х50  (количественный)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RHEUMATOID FACTORS (RF) 1х50  (количественный)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турбидиметрия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ЖЕЛЕЗО 1х100мл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ЖЕЛЕЗО 1х100мл</w:t>
            </w:r>
          </w:p>
        </w:tc>
      </w:tr>
      <w:tr w:rsidR="001A505F" w:rsidTr="004A6B70">
        <w:tc>
          <w:tcPr>
            <w:tcW w:w="4785" w:type="dxa"/>
            <w:vAlign w:val="center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Реакционный ротор для анализатора А15/25/400,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S.A., ИСПАНИЯ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10 шт.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Трехкомпонентный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Кардиотест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Трехкомпонентный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Кардиотест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быстрого и качественного определения сердечного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кардиотропонина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 М</w:t>
            </w:r>
            <w:proofErr w:type="gram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В-</w:t>
            </w:r>
            <w:proofErr w:type="gram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Креатининкиназыи</w:t>
            </w:r>
            <w:proofErr w:type="spellEnd"/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миоглобина в цельной крови, сыворотке или плазме человека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для диагностики аденовирусной инфекции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диагностики аденовирусной инфекции в респираторных образцах человека №25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Хламидия-тест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Хламидия-тест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качественного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одгоэтапного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антигена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Chlamydia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№20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для определения антигенов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ротавируса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определения антигенов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ротавируса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в фекалиях человека  №25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Метиленовый   синий 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.д.а.  100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Метиленовый   синий 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.д.а.  100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Азотная    кислота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Азотная    кислота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чда</w:t>
            </w:r>
            <w:proofErr w:type="spellEnd"/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Глицерин 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Глицерин 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Уксусная  кислота   ледяная   99 %    х.ч.                                            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Натрий     лимонно - кислый   3 -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 замещенный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            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Натрий     лимонно - кислый   3 -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 замещенный   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.             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Натрий хлористый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Урометр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Урометр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Груша резиновая с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пластмасовым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наконечником  №1(для забора крови)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Груша резиновая с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пластмасовым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наконечником  №1(для забора крови)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Палочки  для  взятия  мазков (лопатка глазная)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Палочки  для  взятия  мазков (лопатка глазная)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 ртутный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стекляннный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до  50 град. 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 ртутный  </w:t>
            </w:r>
            <w:proofErr w:type="spell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стекляннный</w:t>
            </w:r>
            <w:proofErr w:type="spell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 до  50 град. 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Трубки из натурального латекса внут.3,18мм, стенка 0,8 мм внеш.5мм бесцветный (для груши)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Трубки из натурального латекса внут.3,18мм, стенка 0,8 мм внеш.5мм бесцветный (для груши)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Укладка-контейнер для транспортировки пробирок УКТП- 01У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Укладка-контейнер для транспортировки пробирок УКТП- 01У</w:t>
            </w:r>
          </w:p>
        </w:tc>
      </w:tr>
      <w:tr w:rsidR="001A505F" w:rsidTr="001A505F">
        <w:tc>
          <w:tcPr>
            <w:tcW w:w="4785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дозатор постоянного объема 500 мкл</w:t>
            </w:r>
          </w:p>
        </w:tc>
        <w:tc>
          <w:tcPr>
            <w:tcW w:w="4786" w:type="dxa"/>
          </w:tcPr>
          <w:p w:rsidR="001A505F" w:rsidRPr="001A505F" w:rsidRDefault="001A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Пипетк</w:t>
            </w:r>
            <w:proofErr w:type="gramStart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A505F">
              <w:rPr>
                <w:rFonts w:ascii="Times New Roman" w:hAnsi="Times New Roman" w:cs="Times New Roman"/>
                <w:sz w:val="20"/>
                <w:szCs w:val="20"/>
              </w:rPr>
              <w:t xml:space="preserve"> дозатор постоянного объема 500 мкл</w:t>
            </w:r>
          </w:p>
        </w:tc>
      </w:tr>
    </w:tbl>
    <w:p w:rsidR="001A505F" w:rsidRPr="00B9098B" w:rsidRDefault="001A505F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Омирзакова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директор.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заместитель директора по лечебной работе.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Е.В.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лаборатории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С.М.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бухгалтер.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 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B9098B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707CEE" w:rsidRDefault="001A3479"/>
    <w:sectPr w:rsidR="00707CEE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1A3479"/>
    <w:rsid w:val="001A505F"/>
    <w:rsid w:val="00503D35"/>
    <w:rsid w:val="0075528B"/>
    <w:rsid w:val="00835E61"/>
    <w:rsid w:val="0098369F"/>
    <w:rsid w:val="00B9098B"/>
    <w:rsid w:val="00C75297"/>
    <w:rsid w:val="00D44E93"/>
    <w:rsid w:val="00ED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2017-04-05T04:23:00Z</dcterms:created>
  <dcterms:modified xsi:type="dcterms:W3CDTF">2017-04-05T04:28:00Z</dcterms:modified>
</cp:coreProperties>
</file>