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2F" w:rsidRPr="00B106BF" w:rsidRDefault="00ED728A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449EC">
        <w:rPr>
          <w:rFonts w:ascii="Times New Roman" w:hAnsi="Times New Roman"/>
          <w:sz w:val="28"/>
          <w:szCs w:val="28"/>
        </w:rPr>
        <w:t xml:space="preserve"> </w:t>
      </w:r>
      <w:r w:rsidR="005B5C2F" w:rsidRPr="00B106BF">
        <w:rPr>
          <w:rFonts w:ascii="Times New Roman" w:hAnsi="Times New Roman"/>
          <w:sz w:val="24"/>
          <w:szCs w:val="24"/>
        </w:rPr>
        <w:t>«УТВЕРЖДЕН»</w:t>
      </w: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Директор КГП «</w:t>
      </w:r>
      <w:r w:rsidR="00120FDB" w:rsidRPr="00B106BF">
        <w:rPr>
          <w:rFonts w:ascii="Times New Roman" w:hAnsi="Times New Roman"/>
          <w:sz w:val="24"/>
          <w:szCs w:val="24"/>
        </w:rPr>
        <w:t>Детская больница города Караганды</w:t>
      </w:r>
      <w:r w:rsidRPr="00B106BF">
        <w:rPr>
          <w:rFonts w:ascii="Times New Roman" w:hAnsi="Times New Roman"/>
          <w:sz w:val="24"/>
          <w:szCs w:val="24"/>
        </w:rPr>
        <w:t>»</w:t>
      </w: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106BF">
        <w:rPr>
          <w:rFonts w:ascii="Times New Roman" w:hAnsi="Times New Roman"/>
          <w:sz w:val="24"/>
          <w:szCs w:val="24"/>
        </w:rPr>
        <w:t>_________</w:t>
      </w:r>
      <w:r w:rsidR="00120FDB" w:rsidRPr="00B106BF">
        <w:rPr>
          <w:rFonts w:ascii="Times New Roman" w:hAnsi="Times New Roman"/>
          <w:sz w:val="24"/>
          <w:szCs w:val="24"/>
        </w:rPr>
        <w:t>Омирзакова</w:t>
      </w:r>
      <w:proofErr w:type="spellEnd"/>
      <w:r w:rsidR="00120FDB" w:rsidRPr="00B106BF">
        <w:rPr>
          <w:rFonts w:ascii="Times New Roman" w:hAnsi="Times New Roman"/>
          <w:sz w:val="24"/>
          <w:szCs w:val="24"/>
        </w:rPr>
        <w:t xml:space="preserve"> П.А.</w:t>
      </w:r>
      <w:r w:rsidRPr="00B106BF">
        <w:rPr>
          <w:rFonts w:ascii="Times New Roman" w:hAnsi="Times New Roman"/>
          <w:sz w:val="24"/>
          <w:szCs w:val="24"/>
        </w:rPr>
        <w:t xml:space="preserve"> </w:t>
      </w: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120FDB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№</w:t>
      </w:r>
      <w:r w:rsidR="00B106BF" w:rsidRPr="00B106BF">
        <w:rPr>
          <w:rFonts w:ascii="Times New Roman" w:hAnsi="Times New Roman"/>
          <w:sz w:val="24"/>
          <w:szCs w:val="24"/>
        </w:rPr>
        <w:t xml:space="preserve">1  от 03 февраля </w:t>
      </w:r>
      <w:r w:rsidRPr="00B106BF">
        <w:rPr>
          <w:rFonts w:ascii="Times New Roman" w:hAnsi="Times New Roman"/>
          <w:sz w:val="24"/>
          <w:szCs w:val="24"/>
        </w:rPr>
        <w:t>20</w:t>
      </w:r>
      <w:r w:rsidR="001456C3" w:rsidRPr="00B106BF">
        <w:rPr>
          <w:rFonts w:ascii="Times New Roman" w:hAnsi="Times New Roman"/>
          <w:sz w:val="24"/>
          <w:szCs w:val="24"/>
        </w:rPr>
        <w:t>22</w:t>
      </w:r>
      <w:r w:rsidR="009A33CF" w:rsidRPr="00B106BF">
        <w:rPr>
          <w:rFonts w:ascii="Times New Roman" w:hAnsi="Times New Roman"/>
          <w:sz w:val="24"/>
          <w:szCs w:val="24"/>
        </w:rPr>
        <w:t xml:space="preserve"> </w:t>
      </w:r>
      <w:r w:rsidR="005B5C2F" w:rsidRPr="00B106BF">
        <w:rPr>
          <w:rFonts w:ascii="Times New Roman" w:hAnsi="Times New Roman"/>
          <w:sz w:val="24"/>
          <w:szCs w:val="24"/>
        </w:rPr>
        <w:t xml:space="preserve">года </w:t>
      </w: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Стратегический план</w:t>
      </w:r>
    </w:p>
    <w:p w:rsidR="005B5C2F" w:rsidRPr="00B106BF" w:rsidRDefault="005B5C2F" w:rsidP="005B5C2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КГП «</w:t>
      </w:r>
      <w:r w:rsidR="00120FDB" w:rsidRPr="00B106BF">
        <w:rPr>
          <w:rFonts w:ascii="Times New Roman" w:hAnsi="Times New Roman"/>
          <w:b/>
          <w:sz w:val="24"/>
          <w:szCs w:val="24"/>
        </w:rPr>
        <w:t>Д</w:t>
      </w:r>
      <w:r w:rsidRPr="00B106BF">
        <w:rPr>
          <w:rFonts w:ascii="Times New Roman" w:hAnsi="Times New Roman"/>
          <w:b/>
          <w:sz w:val="24"/>
          <w:szCs w:val="24"/>
        </w:rPr>
        <w:t>етская больница</w:t>
      </w:r>
      <w:r w:rsidR="00120FDB" w:rsidRPr="00B106BF">
        <w:rPr>
          <w:rFonts w:ascii="Times New Roman" w:hAnsi="Times New Roman"/>
          <w:b/>
          <w:sz w:val="24"/>
          <w:szCs w:val="24"/>
        </w:rPr>
        <w:t xml:space="preserve"> города Караганды</w:t>
      </w:r>
      <w:r w:rsidRPr="00B106BF">
        <w:rPr>
          <w:rFonts w:ascii="Times New Roman" w:hAnsi="Times New Roman"/>
          <w:b/>
          <w:sz w:val="24"/>
          <w:szCs w:val="24"/>
        </w:rPr>
        <w:t>»</w:t>
      </w:r>
    </w:p>
    <w:p w:rsidR="005B5C2F" w:rsidRPr="00B106BF" w:rsidRDefault="00045065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На 202</w:t>
      </w:r>
      <w:r w:rsidR="00930B3E" w:rsidRPr="00B106BF">
        <w:rPr>
          <w:rFonts w:ascii="Times New Roman" w:hAnsi="Times New Roman"/>
          <w:b/>
          <w:sz w:val="24"/>
          <w:szCs w:val="24"/>
        </w:rPr>
        <w:t>2</w:t>
      </w:r>
      <w:r w:rsidR="005B5C2F" w:rsidRPr="00B106BF">
        <w:rPr>
          <w:rFonts w:ascii="Times New Roman" w:hAnsi="Times New Roman"/>
          <w:b/>
          <w:sz w:val="24"/>
          <w:szCs w:val="24"/>
        </w:rPr>
        <w:t>-2</w:t>
      </w:r>
      <w:r w:rsidRPr="00B106BF">
        <w:rPr>
          <w:rFonts w:ascii="Times New Roman" w:hAnsi="Times New Roman"/>
          <w:b/>
          <w:sz w:val="24"/>
          <w:szCs w:val="24"/>
        </w:rPr>
        <w:t>02</w:t>
      </w:r>
      <w:r w:rsidR="00930B3E" w:rsidRPr="00B106BF">
        <w:rPr>
          <w:rFonts w:ascii="Times New Roman" w:hAnsi="Times New Roman"/>
          <w:b/>
          <w:sz w:val="24"/>
          <w:szCs w:val="24"/>
        </w:rPr>
        <w:t>6</w:t>
      </w:r>
      <w:r w:rsidR="005B5C2F" w:rsidRPr="00B106B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E71ED" w:rsidRPr="00B106BF" w:rsidRDefault="002E71ED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71ED" w:rsidRPr="00B106BF" w:rsidRDefault="002E71ED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06BF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600"/>
      </w:tblPr>
      <w:tblGrid>
        <w:gridCol w:w="9606"/>
      </w:tblGrid>
      <w:tr w:rsidR="005B5C2F" w:rsidRPr="00B106BF" w:rsidTr="00A75DA3">
        <w:trPr>
          <w:trHeight w:val="8388"/>
        </w:trPr>
        <w:tc>
          <w:tcPr>
            <w:tcW w:w="9606" w:type="dxa"/>
          </w:tcPr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ЧАСТЬ 1. ВВЕДЕНИЕ......................................................................................................................................</w:t>
            </w:r>
          </w:p>
          <w:p w:rsidR="005B5C2F" w:rsidRPr="00B106BF" w:rsidRDefault="005B5C2F" w:rsidP="00A7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75DA3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Миссия......................................................................................................................................... </w:t>
            </w:r>
            <w:r w:rsidR="00A75DA3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1.2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Видение............................................................................................................</w:t>
            </w:r>
            <w:r w:rsidR="00A75DA3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............................1.3Ценности и этические</w:t>
            </w:r>
            <w:r w:rsidR="006648C1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75DA3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принципы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...........................................................................................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ЧАСТЬ 2. </w:t>
            </w:r>
            <w:r w:rsidRPr="00B106B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 xml:space="preserve">Анализ текущей ситуации КГП 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120FDB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етская больница</w:t>
            </w:r>
            <w:r w:rsidR="00120FDB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города Караганды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2.1 Анализ факторов внешней среды.....</w:t>
            </w:r>
            <w:r w:rsidR="006648C1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...................................................................... 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2.2 Анализ  факторов непосредственного  окружения.............................</w:t>
            </w:r>
            <w:r w:rsidR="006648C1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2.3Анализ  факторов внутренней  среды......................................................</w:t>
            </w:r>
            <w:r w:rsidR="006648C1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2.4 SWOT-анализ.......................</w:t>
            </w:r>
            <w:r w:rsidR="006648C1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.......................................................................................</w:t>
            </w:r>
          </w:p>
          <w:p w:rsidR="005B5C2F" w:rsidRPr="00B106BF" w:rsidRDefault="006648C1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 w:rsidR="005B5C2F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2.5 Анализ управления</w:t>
            </w:r>
            <w:r w:rsidR="005B5C2F"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рисками</w:t>
            </w:r>
            <w:r w:rsidR="005B5C2F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..................................................................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</w:t>
            </w:r>
            <w:r w:rsidR="005B5C2F"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....................... 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ЧАСТЬ 3. </w:t>
            </w:r>
            <w:r w:rsidRPr="00B106B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Стратегические направления, цели и целевые индикаторы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3.1. Стратегическое направление 1(финансы).............................................................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3.2. Стратегическое направление 2 (клиенты)..............................................................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3.3. Стратегическое направление 3 (обучение и развитие персонала)....................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3.4. Стратегическое направление 4 (внутренние процессы)......................................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ЧАСТЬ 4. </w:t>
            </w:r>
            <w:r w:rsidRPr="00B106B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Необходимые ресурсы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..........................................................................</w:t>
            </w:r>
          </w:p>
          <w:p w:rsidR="005B5C2F" w:rsidRPr="00B106BF" w:rsidRDefault="005B5C2F" w:rsidP="00B7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106BF">
        <w:rPr>
          <w:rFonts w:ascii="Times New Roman" w:hAnsi="Times New Roman"/>
          <w:b/>
          <w:color w:val="FF0000"/>
          <w:sz w:val="24"/>
          <w:szCs w:val="24"/>
        </w:rPr>
        <w:br w:type="textWrapping" w:clear="all"/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75DA3" w:rsidRPr="00B106BF" w:rsidRDefault="00A75DA3" w:rsidP="005B5C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9A3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</w:rPr>
        <w:lastRenderedPageBreak/>
        <w:t>МИССИЕЙ</w:t>
      </w:r>
      <w:r w:rsidRPr="00B106BF">
        <w:rPr>
          <w:rFonts w:ascii="Times New Roman" w:hAnsi="Times New Roman"/>
          <w:sz w:val="24"/>
          <w:szCs w:val="24"/>
        </w:rPr>
        <w:t xml:space="preserve"> Детской больницы города Караганды является пре</w:t>
      </w:r>
      <w:r w:rsidR="009A33CF" w:rsidRPr="00B106BF">
        <w:rPr>
          <w:rFonts w:ascii="Times New Roman" w:hAnsi="Times New Roman"/>
          <w:sz w:val="24"/>
          <w:szCs w:val="24"/>
        </w:rPr>
        <w:t xml:space="preserve">доставление специализированной </w:t>
      </w:r>
      <w:r w:rsidRPr="00B106BF">
        <w:rPr>
          <w:rFonts w:ascii="Times New Roman" w:hAnsi="Times New Roman"/>
          <w:sz w:val="24"/>
          <w:szCs w:val="24"/>
        </w:rPr>
        <w:t>и квалифи</w:t>
      </w:r>
      <w:r w:rsidR="009A33CF" w:rsidRPr="00B106BF">
        <w:rPr>
          <w:rFonts w:ascii="Times New Roman" w:hAnsi="Times New Roman"/>
          <w:sz w:val="24"/>
          <w:szCs w:val="24"/>
        </w:rPr>
        <w:t xml:space="preserve">цированной медицинской помощи </w:t>
      </w:r>
      <w:r w:rsidRPr="00B106BF">
        <w:rPr>
          <w:rFonts w:ascii="Times New Roman" w:hAnsi="Times New Roman"/>
          <w:sz w:val="24"/>
          <w:szCs w:val="24"/>
        </w:rPr>
        <w:t xml:space="preserve">детям подготовленными  специалистами, обладающими должными моральными </w:t>
      </w:r>
      <w:r w:rsidR="009A33CF" w:rsidRPr="00B106BF">
        <w:rPr>
          <w:rFonts w:ascii="Times New Roman" w:hAnsi="Times New Roman"/>
          <w:sz w:val="24"/>
          <w:szCs w:val="24"/>
        </w:rPr>
        <w:t xml:space="preserve">качествами в соответствии </w:t>
      </w:r>
      <w:r w:rsidRPr="00B106BF">
        <w:rPr>
          <w:rFonts w:ascii="Times New Roman" w:hAnsi="Times New Roman"/>
          <w:sz w:val="24"/>
          <w:szCs w:val="24"/>
        </w:rPr>
        <w:t>с Этическим кодексом медицинского работника, на основе современных методов диагностики и лечебных технологий, создания доверительных отношений с детьми и их родителями, удовлетворяющей потребности общества и государства</w:t>
      </w:r>
    </w:p>
    <w:p w:rsidR="0074670C" w:rsidRPr="00B106BF" w:rsidRDefault="0074670C" w:rsidP="009A3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9A3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>ВИДЕНИЕ</w:t>
      </w:r>
      <w:r w:rsidRPr="00B106B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106BF">
        <w:rPr>
          <w:rFonts w:ascii="Times New Roman" w:hAnsi="Times New Roman"/>
          <w:sz w:val="24"/>
          <w:szCs w:val="24"/>
        </w:rPr>
        <w:t>Стать конкурентоспо</w:t>
      </w:r>
      <w:r w:rsidR="009A33CF" w:rsidRPr="00B106BF">
        <w:rPr>
          <w:rFonts w:ascii="Times New Roman" w:hAnsi="Times New Roman"/>
          <w:sz w:val="24"/>
          <w:szCs w:val="24"/>
        </w:rPr>
        <w:t xml:space="preserve">собной доступной для населения </w:t>
      </w:r>
      <w:r w:rsidRPr="00B106BF">
        <w:rPr>
          <w:rFonts w:ascii="Times New Roman" w:hAnsi="Times New Roman"/>
          <w:sz w:val="24"/>
          <w:szCs w:val="24"/>
        </w:rPr>
        <w:t>клиникой, осуществляющей специали</w:t>
      </w:r>
      <w:r w:rsidR="009A33CF" w:rsidRPr="00B106BF">
        <w:rPr>
          <w:rFonts w:ascii="Times New Roman" w:hAnsi="Times New Roman"/>
          <w:sz w:val="24"/>
          <w:szCs w:val="24"/>
        </w:rPr>
        <w:t xml:space="preserve">зированную и квалифицированную </w:t>
      </w:r>
      <w:r w:rsidRPr="00B106BF">
        <w:rPr>
          <w:rFonts w:ascii="Times New Roman" w:hAnsi="Times New Roman"/>
          <w:sz w:val="24"/>
          <w:szCs w:val="24"/>
        </w:rPr>
        <w:t>медицинскую помощь путем внедрения инновационных технологий и международных стандартов на основе доказательной медицины и достижений науки.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Ценности и этические принципы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r w:rsidRPr="00B106BF">
        <w:rPr>
          <w:lang w:val="ru-RU"/>
        </w:rPr>
        <w:t>П</w:t>
      </w:r>
      <w:proofErr w:type="spellStart"/>
      <w:r w:rsidRPr="00B106BF">
        <w:t>рофессионализм</w:t>
      </w:r>
      <w:proofErr w:type="spellEnd"/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proofErr w:type="spellStart"/>
      <w:r w:rsidRPr="00B106BF">
        <w:t>Коллегиальность</w:t>
      </w:r>
      <w:proofErr w:type="spellEnd"/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proofErr w:type="spellStart"/>
      <w:r w:rsidRPr="00B106BF">
        <w:t>Корпоративн</w:t>
      </w:r>
      <w:r w:rsidRPr="00B106BF">
        <w:rPr>
          <w:lang w:val="ru-RU"/>
        </w:rPr>
        <w:t>ый</w:t>
      </w:r>
      <w:proofErr w:type="spellEnd"/>
      <w:r w:rsidRPr="00B106BF">
        <w:rPr>
          <w:lang w:val="ru-RU"/>
        </w:rPr>
        <w:t xml:space="preserve"> дух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proofErr w:type="spellStart"/>
      <w:r w:rsidRPr="00B106BF">
        <w:t>Сплоченность</w:t>
      </w:r>
      <w:proofErr w:type="spellEnd"/>
      <w:r w:rsidRPr="00B106BF">
        <w:t xml:space="preserve"> 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proofErr w:type="spellStart"/>
      <w:r w:rsidRPr="00B106BF">
        <w:t>Открытость</w:t>
      </w:r>
      <w:proofErr w:type="spellEnd"/>
      <w:r w:rsidRPr="00B106BF">
        <w:t xml:space="preserve"> 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r w:rsidRPr="00B106BF">
        <w:rPr>
          <w:lang w:val="ru-RU"/>
        </w:rPr>
        <w:t>Самосовершенствование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r w:rsidRPr="00B106BF">
        <w:rPr>
          <w:lang w:val="ru-RU"/>
        </w:rPr>
        <w:t>Гуманность</w:t>
      </w:r>
    </w:p>
    <w:p w:rsidR="005B5C2F" w:rsidRPr="00B106BF" w:rsidRDefault="005B5C2F" w:rsidP="005B5C2F">
      <w:pPr>
        <w:pStyle w:val="16"/>
        <w:numPr>
          <w:ilvl w:val="0"/>
          <w:numId w:val="14"/>
        </w:numPr>
        <w:ind w:left="714" w:hanging="357"/>
      </w:pPr>
      <w:r w:rsidRPr="00B106BF">
        <w:rPr>
          <w:lang w:val="ru-RU"/>
        </w:rPr>
        <w:t xml:space="preserve"> </w:t>
      </w:r>
      <w:proofErr w:type="spellStart"/>
      <w:r w:rsidRPr="00B106BF">
        <w:t>Милосердие</w:t>
      </w:r>
      <w:proofErr w:type="spellEnd"/>
    </w:p>
    <w:p w:rsidR="005B5C2F" w:rsidRPr="00B106BF" w:rsidRDefault="005B5C2F" w:rsidP="009A33CF">
      <w:pPr>
        <w:pStyle w:val="16"/>
        <w:numPr>
          <w:ilvl w:val="0"/>
          <w:numId w:val="14"/>
        </w:numPr>
        <w:ind w:left="714" w:hanging="357"/>
      </w:pPr>
      <w:r w:rsidRPr="00B106BF">
        <w:rPr>
          <w:lang w:val="ru-RU"/>
        </w:rPr>
        <w:t xml:space="preserve"> </w:t>
      </w:r>
      <w:proofErr w:type="spellStart"/>
      <w:r w:rsidRPr="00B106BF">
        <w:t>Уважение</w:t>
      </w:r>
      <w:proofErr w:type="spellEnd"/>
    </w:p>
    <w:p w:rsidR="005B5C2F" w:rsidRPr="00B106BF" w:rsidRDefault="005B5C2F" w:rsidP="005B5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8C1" w:rsidRPr="00B106BF" w:rsidRDefault="006648C1" w:rsidP="009A3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2. Анализ текущей ситуации (внешние и внутренние факторы) КГП «Детская больница города Караганды» </w:t>
      </w:r>
    </w:p>
    <w:p w:rsidR="005B5C2F" w:rsidRPr="00B106BF" w:rsidRDefault="005B5C2F" w:rsidP="005B5C2F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B5C2F" w:rsidRPr="00B106BF" w:rsidRDefault="005B5C2F" w:rsidP="005B5C2F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>2.1 Анализ факторов внешней среды</w:t>
      </w:r>
    </w:p>
    <w:p w:rsidR="005B5C2F" w:rsidRPr="00B106BF" w:rsidRDefault="005B5C2F" w:rsidP="005B5C2F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B5C2F" w:rsidRPr="00B106BF" w:rsidRDefault="005B5C2F" w:rsidP="00DE5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bCs/>
          <w:kern w:val="24"/>
          <w:sz w:val="24"/>
          <w:szCs w:val="24"/>
          <w:lang w:val="kk-KZ"/>
        </w:rPr>
        <w:tab/>
        <w:t>Социальные</w:t>
      </w:r>
      <w:r w:rsidRPr="00B106BF">
        <w:rPr>
          <w:rFonts w:ascii="Times New Roman" w:hAnsi="Times New Roman"/>
          <w:sz w:val="24"/>
          <w:szCs w:val="24"/>
        </w:rPr>
        <w:t>: В структуре общей летальности на 1 месте врожденные пороки развития</w:t>
      </w:r>
      <w:r w:rsidRPr="00B106BF">
        <w:rPr>
          <w:rFonts w:ascii="Times New Roman" w:hAnsi="Times New Roman"/>
          <w:b/>
          <w:sz w:val="24"/>
          <w:szCs w:val="24"/>
        </w:rPr>
        <w:t>.</w:t>
      </w:r>
      <w:r w:rsidRPr="00B106BF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>Своевременная диагностика ВПР (антенатальная, ранняя постнатальная), правильная организация медицинской помощи данным пациентам, а также мониторинг их послеоперационного ведения с постоянным контролем и коррекции лечения</w:t>
      </w:r>
      <w:r w:rsidRPr="00B106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 xml:space="preserve">значительно уменьшает показатели младенческой смертности и улучшает качество жизни растущего организма. По данным ВОЗ, ВПР чаще формируется на фоне ВУИ, прежде всего ЦМВИ, вирус простого герпеса, вирус </w:t>
      </w:r>
      <w:proofErr w:type="spellStart"/>
      <w:r w:rsidRPr="00B106BF">
        <w:rPr>
          <w:rFonts w:ascii="Times New Roman" w:hAnsi="Times New Roman"/>
          <w:sz w:val="24"/>
          <w:szCs w:val="24"/>
        </w:rPr>
        <w:t>Эбштейн</w:t>
      </w:r>
      <w:proofErr w:type="spellEnd"/>
      <w:r w:rsidRPr="00B106BF">
        <w:rPr>
          <w:rFonts w:ascii="Times New Roman" w:hAnsi="Times New Roman"/>
          <w:sz w:val="24"/>
          <w:szCs w:val="24"/>
        </w:rPr>
        <w:t xml:space="preserve"> </w:t>
      </w:r>
      <w:r w:rsidR="00C50051" w:rsidRPr="00B106BF">
        <w:rPr>
          <w:rFonts w:ascii="Times New Roman" w:hAnsi="Times New Roman"/>
          <w:sz w:val="24"/>
          <w:szCs w:val="24"/>
        </w:rPr>
        <w:t>-</w:t>
      </w:r>
      <w:r w:rsidRPr="00B10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6BF">
        <w:rPr>
          <w:rFonts w:ascii="Times New Roman" w:hAnsi="Times New Roman"/>
          <w:sz w:val="24"/>
          <w:szCs w:val="24"/>
        </w:rPr>
        <w:t>Барра</w:t>
      </w:r>
      <w:proofErr w:type="spellEnd"/>
      <w:r w:rsidRPr="00B106BF">
        <w:rPr>
          <w:rFonts w:ascii="Times New Roman" w:hAnsi="Times New Roman"/>
          <w:sz w:val="24"/>
          <w:szCs w:val="24"/>
        </w:rPr>
        <w:t xml:space="preserve">. Помимо ВПР имеет место </w:t>
      </w:r>
      <w:proofErr w:type="spellStart"/>
      <w:r w:rsidRPr="00B106BF">
        <w:rPr>
          <w:rFonts w:ascii="Times New Roman" w:hAnsi="Times New Roman"/>
          <w:sz w:val="24"/>
          <w:szCs w:val="24"/>
        </w:rPr>
        <w:t>генерализованный</w:t>
      </w:r>
      <w:proofErr w:type="spellEnd"/>
      <w:r w:rsidRPr="00B106BF">
        <w:rPr>
          <w:rFonts w:ascii="Times New Roman" w:hAnsi="Times New Roman"/>
          <w:sz w:val="24"/>
          <w:szCs w:val="24"/>
        </w:rPr>
        <w:t xml:space="preserve">  характер поражения в</w:t>
      </w:r>
      <w:r w:rsidR="00511A4A" w:rsidRPr="00B106BF">
        <w:rPr>
          <w:rFonts w:ascii="Times New Roman" w:hAnsi="Times New Roman"/>
          <w:sz w:val="24"/>
          <w:szCs w:val="24"/>
        </w:rPr>
        <w:t>сех внутренних органов,  который</w:t>
      </w:r>
      <w:r w:rsidRPr="00B106BF">
        <w:rPr>
          <w:rFonts w:ascii="Times New Roman" w:hAnsi="Times New Roman"/>
          <w:sz w:val="24"/>
          <w:szCs w:val="24"/>
        </w:rPr>
        <w:t xml:space="preserve"> чаще расценивается как сепсис.</w:t>
      </w:r>
    </w:p>
    <w:p w:rsidR="005B5C2F" w:rsidRPr="00B106BF" w:rsidRDefault="005B5C2F" w:rsidP="00DE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       Технологические: </w:t>
      </w:r>
      <w:r w:rsidRPr="00B106BF">
        <w:rPr>
          <w:rFonts w:ascii="Times New Roman" w:hAnsi="Times New Roman"/>
          <w:sz w:val="24"/>
          <w:szCs w:val="24"/>
        </w:rPr>
        <w:t>износ им</w:t>
      </w:r>
      <w:r w:rsidR="001456C3" w:rsidRPr="00B106BF">
        <w:rPr>
          <w:rFonts w:ascii="Times New Roman" w:hAnsi="Times New Roman"/>
          <w:sz w:val="24"/>
          <w:szCs w:val="24"/>
        </w:rPr>
        <w:t>ею</w:t>
      </w:r>
      <w:r w:rsidRPr="00B106BF">
        <w:rPr>
          <w:rFonts w:ascii="Times New Roman" w:hAnsi="Times New Roman"/>
          <w:sz w:val="24"/>
          <w:szCs w:val="24"/>
        </w:rPr>
        <w:t>ще</w:t>
      </w:r>
      <w:r w:rsidR="001456C3" w:rsidRPr="00B106BF">
        <w:rPr>
          <w:rFonts w:ascii="Times New Roman" w:hAnsi="Times New Roman"/>
          <w:sz w:val="24"/>
          <w:szCs w:val="24"/>
        </w:rPr>
        <w:t>йся информационной техники</w:t>
      </w:r>
      <w:r w:rsidRPr="00B106BF">
        <w:rPr>
          <w:rFonts w:ascii="Times New Roman" w:hAnsi="Times New Roman"/>
          <w:sz w:val="24"/>
          <w:szCs w:val="24"/>
        </w:rPr>
        <w:t xml:space="preserve"> не позволяет </w:t>
      </w:r>
      <w:r w:rsidR="001456C3" w:rsidRPr="00B106BF">
        <w:rPr>
          <w:rFonts w:ascii="Times New Roman" w:hAnsi="Times New Roman"/>
          <w:sz w:val="24"/>
          <w:szCs w:val="24"/>
        </w:rPr>
        <w:t>эффективного</w:t>
      </w:r>
      <w:r w:rsidRPr="00B106BF">
        <w:rPr>
          <w:rFonts w:ascii="Times New Roman" w:hAnsi="Times New Roman"/>
          <w:sz w:val="24"/>
          <w:szCs w:val="24"/>
        </w:rPr>
        <w:t xml:space="preserve"> осуществления деятельности организации</w:t>
      </w:r>
      <w:r w:rsidR="001456C3" w:rsidRPr="00B106BF">
        <w:rPr>
          <w:rFonts w:ascii="Times New Roman" w:hAnsi="Times New Roman"/>
          <w:sz w:val="24"/>
          <w:szCs w:val="24"/>
        </w:rPr>
        <w:t>,</w:t>
      </w:r>
      <w:r w:rsidRPr="00B106BF">
        <w:rPr>
          <w:rFonts w:ascii="Times New Roman" w:hAnsi="Times New Roman"/>
          <w:b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>что заставляет  постоянно работать в этом направлении.</w:t>
      </w:r>
    </w:p>
    <w:p w:rsidR="005B5C2F" w:rsidRPr="00B106BF" w:rsidRDefault="005B5C2F" w:rsidP="00DE5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lastRenderedPageBreak/>
        <w:tab/>
        <w:t xml:space="preserve">Экономические: </w:t>
      </w:r>
      <w:r w:rsidRPr="00B106BF">
        <w:rPr>
          <w:rFonts w:ascii="Times New Roman" w:hAnsi="Times New Roman"/>
          <w:sz w:val="24"/>
          <w:szCs w:val="24"/>
        </w:rPr>
        <w:t>необоснованное удорожание медицинского оборудования, расходных материалов и лекарственных средств, низкие тарифы ведет к  снижению экономической эффективности работы больницы.</w:t>
      </w:r>
    </w:p>
    <w:p w:rsidR="005B5C2F" w:rsidRPr="00B106BF" w:rsidRDefault="005B5C2F" w:rsidP="00DE5279">
      <w:pPr>
        <w:spacing w:after="0" w:line="240" w:lineRule="auto"/>
        <w:jc w:val="both"/>
        <w:rPr>
          <w:rFonts w:ascii="Times New Roman" w:hAnsi="Times New Roman"/>
          <w:bCs/>
          <w:kern w:val="24"/>
          <w:sz w:val="24"/>
          <w:szCs w:val="24"/>
          <w:lang w:val="kk-KZ"/>
        </w:rPr>
      </w:pPr>
      <w:r w:rsidRPr="00B106BF">
        <w:rPr>
          <w:rFonts w:ascii="Times New Roman" w:hAnsi="Times New Roman"/>
          <w:b/>
          <w:sz w:val="24"/>
          <w:szCs w:val="24"/>
        </w:rPr>
        <w:tab/>
        <w:t>Политические:</w:t>
      </w:r>
      <w:r w:rsidRPr="00B106BF">
        <w:rPr>
          <w:rFonts w:ascii="Times New Roman" w:hAnsi="Times New Roman"/>
          <w:bCs/>
          <w:kern w:val="24"/>
          <w:sz w:val="24"/>
          <w:szCs w:val="24"/>
          <w:lang w:val="kk-KZ"/>
        </w:rPr>
        <w:t xml:space="preserve"> отсутствие системы защиты медицинских работников, солидарной ответственности пациентов, развитой системы информационных систем, четкой системы дифференцированной оплаты труда в сочетании с множеством контролирующих органов ведет к снижению мотивации медицинских работников.</w:t>
      </w:r>
    </w:p>
    <w:p w:rsidR="005B5C2F" w:rsidRPr="00B106BF" w:rsidRDefault="005B5C2F" w:rsidP="00DE5279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4"/>
          <w:szCs w:val="24"/>
          <w:lang w:val="kk-KZ"/>
        </w:rPr>
      </w:pPr>
      <w:r w:rsidRPr="00B106BF">
        <w:rPr>
          <w:rFonts w:ascii="Times New Roman" w:hAnsi="Times New Roman"/>
          <w:b/>
          <w:bCs/>
          <w:kern w:val="24"/>
          <w:sz w:val="24"/>
          <w:szCs w:val="24"/>
          <w:lang w:val="kk-KZ"/>
        </w:rPr>
        <w:tab/>
        <w:t>Эколо</w:t>
      </w:r>
      <w:r w:rsidRPr="00B106BF">
        <w:rPr>
          <w:rFonts w:ascii="Times New Roman" w:hAnsi="Times New Roman"/>
          <w:b/>
          <w:bCs/>
          <w:kern w:val="24"/>
          <w:sz w:val="24"/>
          <w:szCs w:val="24"/>
        </w:rPr>
        <w:t>г</w:t>
      </w:r>
      <w:r w:rsidRPr="00B106BF">
        <w:rPr>
          <w:rFonts w:ascii="Times New Roman" w:hAnsi="Times New Roman"/>
          <w:b/>
          <w:bCs/>
          <w:kern w:val="24"/>
          <w:sz w:val="24"/>
          <w:szCs w:val="24"/>
          <w:lang w:val="kk-KZ"/>
        </w:rPr>
        <w:t>ические</w:t>
      </w:r>
      <w:r w:rsidRPr="00B106BF">
        <w:rPr>
          <w:rFonts w:ascii="Times New Roman" w:hAnsi="Times New Roman"/>
          <w:b/>
          <w:bCs/>
          <w:kern w:val="24"/>
          <w:sz w:val="24"/>
          <w:szCs w:val="24"/>
        </w:rPr>
        <w:t>:</w:t>
      </w:r>
      <w:r w:rsidRPr="00B106BF">
        <w:rPr>
          <w:rFonts w:ascii="Times New Roman" w:hAnsi="Times New Roman"/>
          <w:bCs/>
          <w:kern w:val="24"/>
          <w:sz w:val="24"/>
          <w:szCs w:val="24"/>
        </w:rPr>
        <w:t xml:space="preserve">Карагандинская область является одним из развитых промышленных регионов Республики Казахстан, где сосредоточены экологически вредные производства (Темиртау, Балхаш, </w:t>
      </w:r>
      <w:r w:rsidRPr="00B106BF">
        <w:rPr>
          <w:rFonts w:ascii="Times New Roman" w:hAnsi="Times New Roman"/>
          <w:bCs/>
          <w:kern w:val="24"/>
          <w:sz w:val="24"/>
          <w:szCs w:val="24"/>
          <w:lang w:val="kk-KZ"/>
        </w:rPr>
        <w:t xml:space="preserve"> Жезказган и т.д), что непосредственно влияет на заболеваемость и смертность в регионе.</w:t>
      </w:r>
    </w:p>
    <w:p w:rsidR="005B5C2F" w:rsidRPr="00B106BF" w:rsidRDefault="005B5C2F" w:rsidP="005B5C2F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36FB9" w:rsidRPr="00B106BF" w:rsidRDefault="005B5C2F" w:rsidP="00D36F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>2.2 Анализ факторов непосредственного окружения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82A88" w:rsidRPr="00B106BF" w:rsidRDefault="00482A88" w:rsidP="00D36F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  <w:lang w:val="kk-KZ"/>
        </w:rPr>
      </w:pPr>
      <w:r w:rsidRPr="00B106BF">
        <w:rPr>
          <w:rFonts w:ascii="Times New Roman" w:hAnsi="Times New Roman"/>
          <w:bCs/>
          <w:sz w:val="24"/>
          <w:szCs w:val="24"/>
          <w:lang w:val="kk-KZ"/>
        </w:rPr>
        <w:t xml:space="preserve">К факторам непосредственного окружения относятся потребители. Конкуренты из числа государственных и частных клиник. Поставщики оборудования, расходных материалов и лекарственных средств. </w:t>
      </w:r>
    </w:p>
    <w:p w:rsidR="00D36FB9" w:rsidRPr="00B106BF" w:rsidRDefault="005B5C2F" w:rsidP="00D36FB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Общее число населенных пунктов области на 01.01.20</w:t>
      </w:r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22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 г. составляет 494, численность детского населения– 3</w:t>
      </w:r>
      <w:r w:rsidR="002C60C2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76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 </w:t>
      </w:r>
      <w:r w:rsidR="002C60C2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309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. Площадь области–428 км</w:t>
      </w:r>
      <w:proofErr w:type="gramStart"/>
      <w:r w:rsidR="00D36FB9" w:rsidRPr="00B106BF">
        <w:rPr>
          <w:rFonts w:ascii="Times New Roman" w:eastAsia="Arial Unicode MS" w:hAnsi="Times New Roman"/>
          <w:b/>
          <w:bCs/>
          <w:color w:val="000000"/>
          <w:kern w:val="3"/>
          <w:sz w:val="24"/>
          <w:szCs w:val="24"/>
          <w:vertAlign w:val="superscript"/>
        </w:rPr>
        <w:t>2</w:t>
      </w:r>
      <w:proofErr w:type="gramEnd"/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. Так как кардиоревматологическое</w:t>
      </w:r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, 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 </w:t>
      </w:r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пульмонологическое и </w:t>
      </w:r>
      <w:proofErr w:type="spellStart"/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аллергологическое</w:t>
      </w:r>
      <w:proofErr w:type="spellEnd"/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 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отделени</w:t>
      </w:r>
      <w:r w:rsidR="00620566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>я</w:t>
      </w:r>
      <w:r w:rsidR="00D36FB9" w:rsidRPr="00B106BF"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  <w:t xml:space="preserve"> являются единственными на всю область, в стационаре обслуживается все детское население области.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время деятельности у предприятия сформировался определенный круг надежных партнеров: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>-</w:t>
      </w:r>
      <w:r w:rsidR="00DE5279"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Стратегические партнеры – Министерство здравоохранения Республики Казахстан, Управление здравоохранения Карагандинской области, КОФ РГП на ПХВ «РЦЭЗ» МЗРК, </w:t>
      </w:r>
      <w:r w:rsidR="00620566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ФСМС.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>-</w:t>
      </w:r>
      <w:r w:rsidR="00DE5279"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Оперативные партнеры по оказанию медицинской помощи по ГОБМП – медицинские организации </w:t>
      </w:r>
      <w:r w:rsidR="00490D1B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лаборатории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и области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>-</w:t>
      </w:r>
      <w:r w:rsidR="00DE5279"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Оперативные партнеры – поставщики лекарственных средств, ИМН, химреактивов, дезинфицирующих средств, товаров.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>-</w:t>
      </w:r>
      <w:r w:rsidR="00DE5279"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 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Оперативные партнеры – предприятия, оказывающие услуги по функционированию больницы (ТОО Караганды </w:t>
      </w:r>
      <w:proofErr w:type="spellStart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Жылу</w:t>
      </w:r>
      <w:r w:rsidR="00DE5279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Сбыт</w:t>
      </w:r>
      <w:proofErr w:type="spellEnd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ТОО </w:t>
      </w:r>
      <w:proofErr w:type="spellStart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КарагандыСу</w:t>
      </w:r>
      <w:proofErr w:type="spellEnd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АО </w:t>
      </w:r>
      <w:proofErr w:type="spellStart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Казахтелеком</w:t>
      </w:r>
      <w:proofErr w:type="spellEnd"/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C60C2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</w:t>
      </w:r>
      <w:proofErr w:type="spellStart"/>
      <w:r w:rsidR="002C60C2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СК-Фармация</w:t>
      </w:r>
      <w:proofErr w:type="spellEnd"/>
      <w:r w:rsidR="00DE5279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ЦИТ Даму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36FB9" w:rsidRPr="00B106BF" w:rsidRDefault="00D36FB9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BF">
        <w:rPr>
          <w:rFonts w:ascii="Times New Roman" w:eastAsia="Arial Unicode MS" w:hAnsi="Times New Roman"/>
          <w:bCs/>
          <w:kern w:val="3"/>
          <w:sz w:val="24"/>
          <w:szCs w:val="24"/>
        </w:rPr>
        <w:t>-</w:t>
      </w: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Оперативные партнеры по подготовке кадров (медицинские университеты Республики Казахстан, медицинские университеты ближнего и дальнего зарубежья, медицинские колледжи Республики Казахстан).</w:t>
      </w:r>
    </w:p>
    <w:p w:rsidR="00482A88" w:rsidRPr="00B106BF" w:rsidRDefault="001C4943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82A88"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Стратегия развития Республики Казахстан «Казахстан - 2050» является одним из основных принципов социальной политики государства, которое определило здоровье нации, как основу успешного будущего страны.</w:t>
      </w:r>
    </w:p>
    <w:p w:rsidR="00482A88" w:rsidRPr="00B106BF" w:rsidRDefault="00045065" w:rsidP="00D36F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год в нашей стране объявлен годом детей.</w:t>
      </w:r>
      <w:r w:rsidR="00482A88" w:rsidRPr="00B106B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Основная деятельность Министерства</w:t>
      </w:r>
      <w:r w:rsidR="001C4943" w:rsidRPr="00B106BF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здравоохранения РК направлена на дальнейшее снижение смертности от основных причин, в том числе материнской и младенческой смертности.</w:t>
      </w:r>
    </w:p>
    <w:p w:rsidR="00D36FB9" w:rsidRPr="00B106BF" w:rsidRDefault="00D36FB9" w:rsidP="00D36FB9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left="284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B5C2F" w:rsidRPr="00B106BF" w:rsidRDefault="00E315C1" w:rsidP="005B5C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</w:t>
      </w:r>
      <w:r w:rsidR="005B5C2F" w:rsidRPr="00B106BF">
        <w:rPr>
          <w:rFonts w:ascii="Times New Roman" w:hAnsi="Times New Roman"/>
          <w:b/>
          <w:bCs/>
          <w:sz w:val="24"/>
          <w:szCs w:val="24"/>
          <w:lang w:val="kk-KZ"/>
        </w:rPr>
        <w:t>2.3 Анализ  факторов внутренней  среды.</w:t>
      </w:r>
    </w:p>
    <w:p w:rsidR="00E315C1" w:rsidRPr="00B106BF" w:rsidRDefault="00E315C1" w:rsidP="005B5C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C4943" w:rsidRPr="00B106BF" w:rsidRDefault="00E315C1" w:rsidP="007467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1C4943" w:rsidRPr="00B106BF">
        <w:rPr>
          <w:rFonts w:ascii="Times New Roman" w:eastAsia="Times New Roman" w:hAnsi="Times New Roman"/>
          <w:sz w:val="24"/>
          <w:szCs w:val="24"/>
        </w:rPr>
        <w:t>Стратегический план КГП «Детская больница города Караганды» направлен на закрепление и развитие достигнутых успехов и решение имеющихся проблем в соответствии с новыми задачами, а также является основой д</w:t>
      </w:r>
      <w:r w:rsidR="002C60C2" w:rsidRPr="00B106BF">
        <w:rPr>
          <w:rFonts w:ascii="Times New Roman" w:eastAsia="Times New Roman" w:hAnsi="Times New Roman"/>
          <w:sz w:val="24"/>
          <w:szCs w:val="24"/>
        </w:rPr>
        <w:t>ля планомерного развития до 2027</w:t>
      </w:r>
      <w:r w:rsidR="001C4943" w:rsidRPr="00B106BF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20FDB" w:rsidRPr="00B106BF" w:rsidRDefault="001C4943" w:rsidP="007467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lastRenderedPageBreak/>
        <w:t xml:space="preserve">          </w:t>
      </w:r>
      <w:r w:rsidR="00120FDB" w:rsidRPr="00B106BF">
        <w:rPr>
          <w:rFonts w:ascii="Times New Roman" w:eastAsia="Times New Roman" w:hAnsi="Times New Roman"/>
          <w:sz w:val="24"/>
          <w:szCs w:val="24"/>
        </w:rPr>
        <w:t>Коммунальное государственное предприятие «Детск</w:t>
      </w:r>
      <w:r w:rsidR="00D36FB9" w:rsidRPr="00B106BF">
        <w:rPr>
          <w:rFonts w:ascii="Times New Roman" w:eastAsia="Times New Roman" w:hAnsi="Times New Roman"/>
          <w:sz w:val="24"/>
          <w:szCs w:val="24"/>
        </w:rPr>
        <w:t>ая  больница города Караганды» Управления З</w:t>
      </w:r>
      <w:r w:rsidR="00120FDB" w:rsidRPr="00B106BF">
        <w:rPr>
          <w:rFonts w:ascii="Times New Roman" w:eastAsia="Times New Roman" w:hAnsi="Times New Roman"/>
          <w:sz w:val="24"/>
          <w:szCs w:val="24"/>
        </w:rPr>
        <w:t xml:space="preserve">дравоохранения Карагандинской области (далее </w:t>
      </w:r>
      <w:proofErr w:type="gramStart"/>
      <w:r w:rsidR="00120FDB" w:rsidRPr="00B106BF">
        <w:rPr>
          <w:rFonts w:ascii="Times New Roman" w:eastAsia="Times New Roman" w:hAnsi="Times New Roman"/>
          <w:sz w:val="24"/>
          <w:szCs w:val="24"/>
        </w:rPr>
        <w:t>–П</w:t>
      </w:r>
      <w:proofErr w:type="gramEnd"/>
      <w:r w:rsidR="00120FDB" w:rsidRPr="00B106BF">
        <w:rPr>
          <w:rFonts w:ascii="Times New Roman" w:eastAsia="Times New Roman" w:hAnsi="Times New Roman"/>
          <w:sz w:val="24"/>
          <w:szCs w:val="24"/>
        </w:rPr>
        <w:t>редприятие) является  юридическим лицом в организационно-правовой форме государственного предприятия на праве хозяйственного ведения</w:t>
      </w:r>
    </w:p>
    <w:p w:rsidR="00120FDB" w:rsidRPr="00B106BF" w:rsidRDefault="00120FDB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 xml:space="preserve">Права субъекта права государственной коммунальной собственности в отношении имущества Предприятия осуществляет </w:t>
      </w:r>
      <w:proofErr w:type="spellStart"/>
      <w:r w:rsidRPr="00B106BF">
        <w:rPr>
          <w:rFonts w:ascii="Times New Roman" w:eastAsia="Times New Roman" w:hAnsi="Times New Roman"/>
          <w:sz w:val="24"/>
          <w:szCs w:val="24"/>
        </w:rPr>
        <w:t>акимат</w:t>
      </w:r>
      <w:proofErr w:type="spellEnd"/>
      <w:r w:rsidRPr="00B106BF">
        <w:rPr>
          <w:rFonts w:ascii="Times New Roman" w:eastAsia="Times New Roman" w:hAnsi="Times New Roman"/>
          <w:sz w:val="24"/>
          <w:szCs w:val="24"/>
        </w:rPr>
        <w:t xml:space="preserve">  Карагандинской области</w:t>
      </w:r>
    </w:p>
    <w:p w:rsidR="00120FDB" w:rsidRPr="00B106BF" w:rsidRDefault="00120FDB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>Органом, осуществляющим управление Предприятием, является государственное учреждение «Управление здравоохранения Карагандинской области».</w:t>
      </w:r>
    </w:p>
    <w:p w:rsidR="00120FDB" w:rsidRPr="00B106BF" w:rsidRDefault="00120FDB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  <w:lang w:val="kk-KZ"/>
        </w:rPr>
        <w:t xml:space="preserve">Полное наименование Предприятия </w:t>
      </w:r>
      <w:r w:rsidR="00D36FB9" w:rsidRPr="00B106BF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106BF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="00D36FB9" w:rsidRPr="00B106BF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106BF">
        <w:rPr>
          <w:rFonts w:ascii="Times New Roman" w:eastAsia="Times New Roman" w:hAnsi="Times New Roman"/>
          <w:sz w:val="24"/>
          <w:szCs w:val="24"/>
          <w:lang w:val="kk-KZ"/>
        </w:rPr>
        <w:t xml:space="preserve"> Коммунальное госуда</w:t>
      </w:r>
      <w:r w:rsidRPr="00B106BF">
        <w:rPr>
          <w:rFonts w:ascii="Times New Roman" w:eastAsia="Times New Roman" w:hAnsi="Times New Roman"/>
          <w:sz w:val="24"/>
          <w:szCs w:val="24"/>
        </w:rPr>
        <w:t>р</w:t>
      </w:r>
      <w:r w:rsidRPr="00B106BF">
        <w:rPr>
          <w:rFonts w:ascii="Times New Roman" w:eastAsia="Times New Roman" w:hAnsi="Times New Roman"/>
          <w:sz w:val="24"/>
          <w:szCs w:val="24"/>
          <w:lang w:val="kk-KZ"/>
        </w:rPr>
        <w:t xml:space="preserve">ственное  предприятие </w:t>
      </w:r>
      <w:r w:rsidRPr="00B106BF">
        <w:rPr>
          <w:rFonts w:ascii="Times New Roman" w:eastAsia="Times New Roman" w:hAnsi="Times New Roman"/>
          <w:sz w:val="24"/>
          <w:szCs w:val="24"/>
        </w:rPr>
        <w:t>«Детская  больница</w:t>
      </w:r>
      <w:r w:rsidR="00D36FB9" w:rsidRPr="00B106BF">
        <w:rPr>
          <w:rFonts w:ascii="Times New Roman" w:eastAsia="Times New Roman" w:hAnsi="Times New Roman"/>
          <w:sz w:val="24"/>
          <w:szCs w:val="24"/>
        </w:rPr>
        <w:t xml:space="preserve"> города Караганды» Управления З</w:t>
      </w:r>
      <w:r w:rsidRPr="00B106BF">
        <w:rPr>
          <w:rFonts w:ascii="Times New Roman" w:eastAsia="Times New Roman" w:hAnsi="Times New Roman"/>
          <w:sz w:val="24"/>
          <w:szCs w:val="24"/>
        </w:rPr>
        <w:t xml:space="preserve">дравоохранения Карагандинской области </w:t>
      </w:r>
    </w:p>
    <w:p w:rsidR="00120FDB" w:rsidRPr="00B106BF" w:rsidRDefault="00120FDB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>Место нахождения Предприятия: Республика Казахстан, Индекс 100001, г. Караганда, район им. Октябрьский, улица Карла Либкнехта 106 «В».</w:t>
      </w:r>
    </w:p>
    <w:p w:rsidR="00CB516E" w:rsidRPr="00B106BF" w:rsidRDefault="00CB516E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>В связи с географическим положением, концентрации численности населения, отсутствием необходимой</w:t>
      </w:r>
      <w:r w:rsidR="002931D2" w:rsidRPr="00B106BF">
        <w:rPr>
          <w:rFonts w:ascii="Times New Roman" w:eastAsia="Times New Roman" w:hAnsi="Times New Roman"/>
          <w:sz w:val="24"/>
          <w:szCs w:val="24"/>
        </w:rPr>
        <w:t xml:space="preserve"> конкуренции в определенных направлениях педиатрии, а также хорошей репутацией, КГП «Детская больница города Караганды» имеет большую клиентскую базу, как действующую, так и потенциальную. Конкурентоспособностью услуг являются: монополизм в ряде направлений в педиатрии; высокий авторитет специалистов, качество медицинской помощи, конечные результаты для пациента и конкурентоспособность организации на рынке медицинских услуг.</w:t>
      </w:r>
    </w:p>
    <w:p w:rsidR="002931D2" w:rsidRPr="00B106BF" w:rsidRDefault="002931D2" w:rsidP="00120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06BF">
        <w:rPr>
          <w:rFonts w:ascii="Times New Roman" w:eastAsia="Times New Roman" w:hAnsi="Times New Roman"/>
          <w:sz w:val="24"/>
          <w:szCs w:val="24"/>
        </w:rPr>
        <w:t>Основная деятельность заключается в оказании специализированной медицинской помощи детскому населению. Важнейшей составной частью деятельности «Детская больница города Караганды» является стационарная помощь. Осуществляется на современном уровне в соответствии с принципами доказательной медицины</w:t>
      </w:r>
      <w:r w:rsidR="003F63F9" w:rsidRPr="00B106BF">
        <w:rPr>
          <w:rFonts w:ascii="Times New Roman" w:eastAsia="Times New Roman" w:hAnsi="Times New Roman"/>
          <w:sz w:val="24"/>
          <w:szCs w:val="24"/>
        </w:rPr>
        <w:t xml:space="preserve"> лечение сложных заболеваний, требующих использования современной медицинской диагностической техники и новейших лечебных технологий.</w:t>
      </w:r>
    </w:p>
    <w:p w:rsidR="005B5C2F" w:rsidRPr="00B106BF" w:rsidRDefault="005B5C2F" w:rsidP="00120FD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106B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6574E1" w:rsidRPr="00B106BF">
        <w:rPr>
          <w:rFonts w:ascii="Times New Roman" w:hAnsi="Times New Roman"/>
          <w:sz w:val="24"/>
          <w:szCs w:val="24"/>
        </w:rPr>
        <w:t>Коечный фонд</w:t>
      </w:r>
      <w:r w:rsidRPr="00B106BF">
        <w:rPr>
          <w:rFonts w:ascii="Times New Roman" w:hAnsi="Times New Roman"/>
          <w:sz w:val="24"/>
          <w:szCs w:val="24"/>
        </w:rPr>
        <w:t>:</w:t>
      </w:r>
      <w:r w:rsidR="006574E1" w:rsidRPr="00B106BF">
        <w:rPr>
          <w:rFonts w:ascii="Times New Roman" w:hAnsi="Times New Roman"/>
          <w:b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 xml:space="preserve">В настоящее время КГП «Детская больница города Караганды» включает в себя: </w:t>
      </w:r>
    </w:p>
    <w:p w:rsidR="00DA1F30" w:rsidRPr="00B106BF" w:rsidRDefault="005B5C2F" w:rsidP="005B5C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- круглосуточный стационар на 1</w:t>
      </w:r>
      <w:r w:rsidR="002C60C2" w:rsidRPr="00B106BF">
        <w:rPr>
          <w:rFonts w:ascii="Times New Roman" w:hAnsi="Times New Roman"/>
          <w:sz w:val="24"/>
          <w:szCs w:val="24"/>
        </w:rPr>
        <w:t>43</w:t>
      </w:r>
      <w:r w:rsidRPr="00B106BF">
        <w:rPr>
          <w:rFonts w:ascii="Times New Roman" w:hAnsi="Times New Roman"/>
          <w:sz w:val="24"/>
          <w:szCs w:val="24"/>
        </w:rPr>
        <w:t xml:space="preserve"> коек, состоящий из приемного покоя</w:t>
      </w:r>
      <w:r w:rsidR="002C60C2" w:rsidRPr="00B106B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B106B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лечебных специализированных отделений</w:t>
        </w:r>
      </w:hyperlink>
      <w:r w:rsidR="002C60C2" w:rsidRPr="00B106BF">
        <w:rPr>
          <w:rFonts w:ascii="Times New Roman" w:hAnsi="Times New Roman"/>
          <w:sz w:val="24"/>
          <w:szCs w:val="24"/>
        </w:rPr>
        <w:t>, ОРИТ</w:t>
      </w:r>
      <w:r w:rsidRPr="00B106BF">
        <w:rPr>
          <w:rFonts w:ascii="Times New Roman" w:hAnsi="Times New Roman"/>
          <w:sz w:val="24"/>
          <w:szCs w:val="24"/>
        </w:rPr>
        <w:t>,</w:t>
      </w:r>
      <w:r w:rsidR="002C60C2" w:rsidRPr="00B106BF">
        <w:rPr>
          <w:rFonts w:ascii="Times New Roman" w:hAnsi="Times New Roman"/>
          <w:sz w:val="24"/>
          <w:szCs w:val="24"/>
        </w:rPr>
        <w:t xml:space="preserve"> коек паллиативного лечения,</w:t>
      </w:r>
      <w:r w:rsidRPr="00B106BF">
        <w:rPr>
          <w:rFonts w:ascii="Times New Roman" w:hAnsi="Times New Roman"/>
          <w:sz w:val="24"/>
          <w:szCs w:val="24"/>
        </w:rPr>
        <w:t xml:space="preserve"> а также дневной стационар</w:t>
      </w:r>
      <w:r w:rsidR="002C60C2" w:rsidRPr="00B106BF">
        <w:rPr>
          <w:rFonts w:ascii="Times New Roman" w:hAnsi="Times New Roman"/>
          <w:sz w:val="24"/>
          <w:szCs w:val="24"/>
        </w:rPr>
        <w:t xml:space="preserve"> на 27 коек</w:t>
      </w:r>
      <w:r w:rsidRPr="00B106BF">
        <w:rPr>
          <w:rFonts w:ascii="Times New Roman" w:hAnsi="Times New Roman"/>
          <w:sz w:val="24"/>
          <w:szCs w:val="24"/>
        </w:rPr>
        <w:t xml:space="preserve">. </w:t>
      </w:r>
      <w:r w:rsidR="003F63F9" w:rsidRPr="00B106BF">
        <w:rPr>
          <w:rFonts w:ascii="Times New Roman" w:hAnsi="Times New Roman"/>
          <w:sz w:val="24"/>
          <w:szCs w:val="24"/>
        </w:rPr>
        <w:t xml:space="preserve">Также в составе больницы имеются клинико-диагностическая лаборатория, лучевая и функциональная диагностика, </w:t>
      </w:r>
      <w:hyperlink r:id="rId9" w:history="1">
        <w:r w:rsidR="003F63F9" w:rsidRPr="00B106B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административно-хозяйственная</w:t>
        </w:r>
        <w:r w:rsidRPr="00B106B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часть</w:t>
        </w:r>
      </w:hyperlink>
      <w:r w:rsidRPr="00B106BF">
        <w:rPr>
          <w:rFonts w:ascii="Times New Roman" w:hAnsi="Times New Roman"/>
          <w:sz w:val="24"/>
          <w:szCs w:val="24"/>
        </w:rPr>
        <w:t xml:space="preserve"> (в том числе </w:t>
      </w:r>
      <w:hyperlink r:id="rId10" w:history="1">
        <w:r w:rsidRPr="00B106B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бухгалтерию</w:t>
        </w:r>
      </w:hyperlink>
      <w:r w:rsidRPr="00B106BF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B106BF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аптеку</w:t>
        </w:r>
      </w:hyperlink>
      <w:r w:rsidRPr="00B106BF">
        <w:rPr>
          <w:rFonts w:ascii="Times New Roman" w:hAnsi="Times New Roman"/>
          <w:sz w:val="24"/>
          <w:szCs w:val="24"/>
        </w:rPr>
        <w:t xml:space="preserve"> и пищеблок</w:t>
      </w:r>
      <w:r w:rsidR="002C60C2" w:rsidRPr="00B106BF">
        <w:rPr>
          <w:rFonts w:ascii="Times New Roman" w:hAnsi="Times New Roman"/>
          <w:sz w:val="24"/>
          <w:szCs w:val="24"/>
        </w:rPr>
        <w:t xml:space="preserve">).   В связи с пандемией </w:t>
      </w:r>
      <w:proofErr w:type="spellStart"/>
      <w:r w:rsidR="002C60C2" w:rsidRPr="00B106B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C60C2" w:rsidRPr="00B106BF">
        <w:rPr>
          <w:rFonts w:ascii="Times New Roman" w:hAnsi="Times New Roman"/>
          <w:sz w:val="24"/>
          <w:szCs w:val="24"/>
        </w:rPr>
        <w:t xml:space="preserve"> инфекции</w:t>
      </w:r>
      <w:r w:rsidRPr="00B106BF">
        <w:rPr>
          <w:rFonts w:ascii="Times New Roman" w:hAnsi="Times New Roman"/>
          <w:sz w:val="24"/>
          <w:szCs w:val="24"/>
        </w:rPr>
        <w:t xml:space="preserve"> </w:t>
      </w:r>
      <w:r w:rsidR="002C60C2" w:rsidRPr="00B106BF">
        <w:rPr>
          <w:rFonts w:ascii="Times New Roman" w:hAnsi="Times New Roman"/>
          <w:sz w:val="24"/>
          <w:szCs w:val="24"/>
        </w:rPr>
        <w:t xml:space="preserve">развернуто 250 коек КВИ-инфекционного отделения, в том числе 18 КВИ ОРИТ. С 2021 года по субподряду с Многопрофильной больницей №1развернуто КВИ отделение для взрослых </w:t>
      </w:r>
      <w:r w:rsidR="00490D1B" w:rsidRPr="00B106BF">
        <w:rPr>
          <w:rFonts w:ascii="Times New Roman" w:hAnsi="Times New Roman"/>
          <w:sz w:val="24"/>
          <w:szCs w:val="24"/>
        </w:rPr>
        <w:t>на 100 коек.</w:t>
      </w:r>
    </w:p>
    <w:p w:rsidR="00DA1F30" w:rsidRPr="00B106BF" w:rsidRDefault="005B5C2F" w:rsidP="00DA1F30">
      <w:p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 </w:t>
      </w:r>
      <w:r w:rsidR="00DA1F30" w:rsidRPr="00B106BF">
        <w:rPr>
          <w:rFonts w:ascii="Times New Roman" w:hAnsi="Times New Roman"/>
          <w:sz w:val="24"/>
          <w:szCs w:val="24"/>
        </w:rPr>
        <w:t xml:space="preserve">На балансе находятся 6 здания на общую сумму </w:t>
      </w:r>
      <w:r w:rsidR="001A7FB1" w:rsidRPr="00B106BF">
        <w:rPr>
          <w:rFonts w:ascii="Times New Roman" w:hAnsi="Times New Roman"/>
          <w:sz w:val="24"/>
          <w:szCs w:val="24"/>
        </w:rPr>
        <w:t>353 807 967</w:t>
      </w:r>
      <w:r w:rsidR="00DA1F30" w:rsidRPr="00B106BF">
        <w:rPr>
          <w:rFonts w:ascii="Times New Roman" w:hAnsi="Times New Roman"/>
          <w:sz w:val="24"/>
          <w:szCs w:val="24"/>
        </w:rPr>
        <w:t xml:space="preserve"> тенге:</w:t>
      </w:r>
    </w:p>
    <w:p w:rsidR="00DA1F30" w:rsidRPr="00B106BF" w:rsidRDefault="00DA1F30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4-этажный главный корпус, здание кирпичное, капитальное, год постройки 1985, типовой - общая площадь- 1398,70кв</w:t>
      </w:r>
      <w:proofErr w:type="gramStart"/>
      <w:r w:rsidRPr="00B106BF">
        <w:rPr>
          <w:rFonts w:ascii="Times New Roman" w:hAnsi="Times New Roman"/>
          <w:sz w:val="24"/>
          <w:szCs w:val="24"/>
        </w:rPr>
        <w:t>.м</w:t>
      </w:r>
      <w:proofErr w:type="gramEnd"/>
      <w:r w:rsidRPr="00B106BF">
        <w:rPr>
          <w:rFonts w:ascii="Times New Roman" w:hAnsi="Times New Roman"/>
          <w:sz w:val="24"/>
          <w:szCs w:val="24"/>
        </w:rPr>
        <w:t xml:space="preserve"> </w:t>
      </w:r>
    </w:p>
    <w:p w:rsidR="00DA1F30" w:rsidRPr="00B106BF" w:rsidRDefault="00DA1F30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1-этажное, пищеблок здание кирпичное, капитальное, год постройки 1985,  типовой - общая площадь,-272,20кв.м.</w:t>
      </w:r>
    </w:p>
    <w:p w:rsidR="00DA1F30" w:rsidRPr="00B106BF" w:rsidRDefault="001A7FB1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1-этажное, гараж</w:t>
      </w:r>
      <w:r w:rsidR="00DA1F30" w:rsidRPr="00B106BF">
        <w:rPr>
          <w:rFonts w:ascii="Times New Roman" w:hAnsi="Times New Roman"/>
          <w:sz w:val="24"/>
          <w:szCs w:val="24"/>
        </w:rPr>
        <w:t xml:space="preserve"> здание кирпичное, капитальное, год постройки 1985, типовой - общая площадь,-   387,30 кв.м.</w:t>
      </w:r>
    </w:p>
    <w:p w:rsidR="00DA1F30" w:rsidRPr="00B106BF" w:rsidRDefault="00DA1F30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1-этажное, котельная  здание кирпичное, капитальное, год постройки 1985, типовой - общая площадь,- 87,70 кв.м.</w:t>
      </w:r>
    </w:p>
    <w:p w:rsidR="00DA1F30" w:rsidRPr="00B106BF" w:rsidRDefault="00DA1F30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1-этажное, КПП  здание кирпичное, капитальное, год постройки 1985, типовой - общая площадь,- 11,70 кв.м.</w:t>
      </w:r>
    </w:p>
    <w:p w:rsidR="00DA1F30" w:rsidRPr="00B106BF" w:rsidRDefault="00DA1F30" w:rsidP="00DA1F3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1-этажное, прачка  здание кирпичное, капитальное, год постройки 1985, типовой - общая площадь,- 462,40 кв.м.</w:t>
      </w:r>
    </w:p>
    <w:p w:rsidR="00DA1F30" w:rsidRPr="00B106BF" w:rsidRDefault="005B5C2F" w:rsidP="005B5C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A1F30" w:rsidRPr="00B106BF">
        <w:rPr>
          <w:rFonts w:ascii="Times New Roman" w:hAnsi="Times New Roman"/>
          <w:sz w:val="24"/>
          <w:szCs w:val="24"/>
        </w:rPr>
        <w:t>В больнице ведется планомерная работа по укреплению и обучению кадрового состава. Дефицит медицинских кадров отсутствует, в связи с совмещением ставок.</w:t>
      </w:r>
    </w:p>
    <w:p w:rsidR="00DA1F30" w:rsidRPr="00B106BF" w:rsidRDefault="00DA1F30" w:rsidP="00DA1F3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lang w:eastAsia="kk-KZ"/>
        </w:rPr>
      </w:pPr>
      <w:r w:rsidRPr="00B106BF">
        <w:rPr>
          <w:rFonts w:ascii="Times New Roman" w:hAnsi="Times New Roman"/>
          <w:sz w:val="24"/>
          <w:szCs w:val="24"/>
        </w:rPr>
        <w:t xml:space="preserve">      Штатная численность КГП</w:t>
      </w:r>
      <w:r w:rsidR="005B5C2F" w:rsidRPr="00B106BF">
        <w:rPr>
          <w:rFonts w:ascii="Times New Roman" w:hAnsi="Times New Roman"/>
          <w:sz w:val="24"/>
          <w:szCs w:val="24"/>
        </w:rPr>
        <w:t xml:space="preserve"> </w:t>
      </w:r>
      <w:r w:rsidRPr="00B106BF">
        <w:rPr>
          <w:rFonts w:ascii="Times New Roman" w:eastAsia="Arial Unicode MS" w:hAnsi="Times New Roman"/>
          <w:b/>
          <w:kern w:val="3"/>
          <w:sz w:val="24"/>
          <w:szCs w:val="24"/>
          <w:lang w:eastAsia="kk-KZ"/>
        </w:rPr>
        <w:t>«</w:t>
      </w:r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Детская больница г</w:t>
      </w:r>
      <w:proofErr w:type="gramStart"/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.К</w:t>
      </w:r>
      <w:proofErr w:type="gramEnd"/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 xml:space="preserve">араганды» составляет 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–21</w:t>
      </w:r>
      <w:r w:rsidR="00E921C9" w:rsidRPr="00B106BF">
        <w:rPr>
          <w:rFonts w:ascii="Times New Roman" w:eastAsia="Arial Unicode MS" w:hAnsi="Times New Roman"/>
          <w:kern w:val="3"/>
          <w:sz w:val="24"/>
          <w:szCs w:val="24"/>
        </w:rPr>
        <w:t>4</w:t>
      </w: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, из них: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 враче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й – 26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 сред</w:t>
      </w:r>
      <w:r w:rsidR="00E921C9" w:rsidRPr="00B106BF">
        <w:rPr>
          <w:rFonts w:ascii="Times New Roman" w:eastAsia="Arial Unicode MS" w:hAnsi="Times New Roman"/>
          <w:kern w:val="3"/>
          <w:sz w:val="24"/>
          <w:szCs w:val="24"/>
        </w:rPr>
        <w:t>ний   медицинский  персонал – 69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 младший   медицинский  персонал – 65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 административно-хозяйственный блок -  54 сотрудников.</w:t>
      </w:r>
    </w:p>
    <w:p w:rsidR="00DA1F30" w:rsidRPr="00B106BF" w:rsidRDefault="0086167D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    </w:t>
      </w:r>
      <w:r w:rsidR="00DA1F30" w:rsidRPr="00B106BF">
        <w:rPr>
          <w:rFonts w:ascii="Times New Roman" w:eastAsia="Arial Unicode MS" w:hAnsi="Times New Roman"/>
          <w:kern w:val="3"/>
          <w:sz w:val="24"/>
          <w:szCs w:val="24"/>
        </w:rPr>
        <w:t>Кадровый потенциал: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-врач высшей категории – 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6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-врач первой категории – 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12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-врач второй категории –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2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-средних медицинских работников высшей категории – 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26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-средних медицинских работников первой категории – </w:t>
      </w:r>
      <w:r w:rsidR="0075713C" w:rsidRPr="00B106BF">
        <w:rPr>
          <w:rFonts w:ascii="Times New Roman" w:eastAsia="Arial Unicode MS" w:hAnsi="Times New Roman"/>
          <w:kern w:val="3"/>
          <w:sz w:val="24"/>
          <w:szCs w:val="24"/>
        </w:rPr>
        <w:t>15</w:t>
      </w:r>
    </w:p>
    <w:p w:rsidR="00DA1F30" w:rsidRPr="00B106BF" w:rsidRDefault="00DA1F30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-средних медицинских работников второй категории – </w:t>
      </w:r>
      <w:r w:rsidR="00D8346B" w:rsidRPr="00B106BF">
        <w:rPr>
          <w:rFonts w:ascii="Times New Roman" w:eastAsia="Arial Unicode MS" w:hAnsi="Times New Roman"/>
          <w:kern w:val="3"/>
          <w:sz w:val="24"/>
          <w:szCs w:val="24"/>
        </w:rPr>
        <w:t>9</w:t>
      </w:r>
    </w:p>
    <w:p w:rsidR="00382F5F" w:rsidRPr="00B106BF" w:rsidRDefault="0086167D" w:rsidP="00497976">
      <w:pPr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     </w:t>
      </w:r>
      <w:r w:rsidR="00A00406" w:rsidRPr="00B106BF">
        <w:rPr>
          <w:rFonts w:ascii="Times New Roman" w:eastAsia="Arial Unicode MS" w:hAnsi="Times New Roman"/>
          <w:kern w:val="3"/>
          <w:sz w:val="24"/>
          <w:szCs w:val="24"/>
        </w:rPr>
        <w:t>Одним из основных задач больницы</w:t>
      </w:r>
      <w:r w:rsidR="004A605A"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</w:t>
      </w:r>
      <w:r w:rsidR="00A00406" w:rsidRPr="00B106BF">
        <w:rPr>
          <w:rFonts w:ascii="Times New Roman" w:eastAsia="Arial Unicode MS" w:hAnsi="Times New Roman"/>
          <w:kern w:val="3"/>
          <w:sz w:val="24"/>
          <w:szCs w:val="24"/>
        </w:rPr>
        <w:t>является повышение профессионального уровня сотрудников.</w:t>
      </w:r>
      <w:r w:rsidR="00382F5F" w:rsidRPr="00B106BF">
        <w:rPr>
          <w:rFonts w:ascii="Times New Roman" w:hAnsi="Times New Roman"/>
          <w:sz w:val="24"/>
          <w:szCs w:val="24"/>
        </w:rPr>
        <w:t xml:space="preserve"> За 2021 год </w:t>
      </w:r>
      <w:r w:rsidR="0075713C" w:rsidRPr="00B106BF">
        <w:rPr>
          <w:rFonts w:ascii="Times New Roman" w:hAnsi="Times New Roman"/>
          <w:sz w:val="24"/>
          <w:szCs w:val="24"/>
        </w:rPr>
        <w:t>прошли повышение квалификации 46</w:t>
      </w:r>
      <w:r w:rsidR="00382F5F" w:rsidRPr="00B106BF">
        <w:rPr>
          <w:rFonts w:ascii="Times New Roman" w:hAnsi="Times New Roman"/>
          <w:sz w:val="24"/>
          <w:szCs w:val="24"/>
        </w:rPr>
        <w:t xml:space="preserve"> сотрудник, в том числе врач реаниматолог  1 человек,  бухгалтерия 3 человека, по курсу "Эффективные коммуникации и публичные выступления" 5 человек, </w:t>
      </w:r>
      <w:r w:rsidR="0075713C" w:rsidRPr="00B106BF">
        <w:rPr>
          <w:rFonts w:ascii="Times New Roman" w:hAnsi="Times New Roman"/>
          <w:sz w:val="24"/>
          <w:szCs w:val="24"/>
        </w:rPr>
        <w:t xml:space="preserve"> по курсу Актуальные вопросы педиатрии 3 </w:t>
      </w:r>
      <w:proofErr w:type="spellStart"/>
      <w:r w:rsidR="0075713C" w:rsidRPr="00B106BF">
        <w:rPr>
          <w:rFonts w:ascii="Times New Roman" w:hAnsi="Times New Roman"/>
          <w:sz w:val="24"/>
          <w:szCs w:val="24"/>
        </w:rPr>
        <w:t>человек</w:t>
      </w:r>
      <w:proofErr w:type="gramStart"/>
      <w:r w:rsidR="0075713C" w:rsidRPr="00B106BF">
        <w:rPr>
          <w:rFonts w:ascii="Times New Roman" w:hAnsi="Times New Roman"/>
          <w:sz w:val="24"/>
          <w:szCs w:val="24"/>
        </w:rPr>
        <w:t>,</w:t>
      </w:r>
      <w:r w:rsidR="00382F5F" w:rsidRPr="00B106BF">
        <w:rPr>
          <w:rFonts w:ascii="Times New Roman" w:hAnsi="Times New Roman"/>
          <w:sz w:val="24"/>
          <w:szCs w:val="24"/>
        </w:rPr>
        <w:t>п</w:t>
      </w:r>
      <w:proofErr w:type="gramEnd"/>
      <w:r w:rsidR="00382F5F" w:rsidRPr="00B106BF">
        <w:rPr>
          <w:rFonts w:ascii="Times New Roman" w:hAnsi="Times New Roman"/>
          <w:sz w:val="24"/>
          <w:szCs w:val="24"/>
        </w:rPr>
        <w:t>о</w:t>
      </w:r>
      <w:proofErr w:type="spellEnd"/>
      <w:r w:rsidR="00382F5F" w:rsidRPr="00B106BF">
        <w:rPr>
          <w:rFonts w:ascii="Times New Roman" w:hAnsi="Times New Roman"/>
          <w:sz w:val="24"/>
          <w:szCs w:val="24"/>
        </w:rPr>
        <w:t xml:space="preserve"> курсу "BLS.ACLS.PHTLS.PALS" 20 человек, по курсу "</w:t>
      </w:r>
      <w:r w:rsidR="0075713C" w:rsidRPr="00B106BF">
        <w:rPr>
          <w:rFonts w:ascii="Times New Roman" w:hAnsi="Times New Roman"/>
          <w:sz w:val="24"/>
          <w:szCs w:val="24"/>
        </w:rPr>
        <w:t>Сестринское дело в реанимации" 3</w:t>
      </w:r>
      <w:r w:rsidR="00382F5F" w:rsidRPr="00B106BF">
        <w:rPr>
          <w:rFonts w:ascii="Times New Roman" w:hAnsi="Times New Roman"/>
          <w:sz w:val="24"/>
          <w:szCs w:val="24"/>
        </w:rPr>
        <w:t xml:space="preserve"> человек, по курсу "Сестринское дело в кардиологии" 2 человека, по курсу "</w:t>
      </w:r>
      <w:r w:rsidR="0075713C" w:rsidRPr="00B106BF">
        <w:rPr>
          <w:rFonts w:ascii="Times New Roman" w:hAnsi="Times New Roman"/>
          <w:sz w:val="24"/>
          <w:szCs w:val="24"/>
        </w:rPr>
        <w:t xml:space="preserve">Сестринское дело в педиатрии" 6 </w:t>
      </w:r>
      <w:r w:rsidR="00382F5F" w:rsidRPr="00B106BF">
        <w:rPr>
          <w:rFonts w:ascii="Times New Roman" w:hAnsi="Times New Roman"/>
          <w:sz w:val="24"/>
          <w:szCs w:val="24"/>
        </w:rPr>
        <w:t xml:space="preserve">человек, кочегары в количестве 4 человека. </w:t>
      </w:r>
      <w:proofErr w:type="gramStart"/>
      <w:r w:rsidR="00382F5F" w:rsidRPr="00B106BF">
        <w:rPr>
          <w:rFonts w:ascii="Times New Roman" w:hAnsi="Times New Roman"/>
          <w:sz w:val="24"/>
          <w:szCs w:val="24"/>
        </w:rPr>
        <w:t>Обучение по противодействию</w:t>
      </w:r>
      <w:proofErr w:type="gramEnd"/>
      <w:r w:rsidR="00382F5F" w:rsidRPr="00B106BF">
        <w:rPr>
          <w:rFonts w:ascii="Times New Roman" w:hAnsi="Times New Roman"/>
          <w:sz w:val="24"/>
          <w:szCs w:val="24"/>
        </w:rPr>
        <w:t xml:space="preserve"> коррупции прошли все сотрудники организации.</w:t>
      </w:r>
    </w:p>
    <w:p w:rsidR="0086167D" w:rsidRPr="00B106BF" w:rsidRDefault="00A00406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  </w:t>
      </w:r>
      <w:r w:rsidR="0086167D"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   В больнице особое внимание уделяется профессиональному развитию медицинских сестёр, включая расширение их прав и полномочий, улучшение клинических навыков и этического поведения. В связи с этим на базе на постоянной основе проводятся конференции и семинары.</w:t>
      </w:r>
    </w:p>
    <w:p w:rsidR="0086167D" w:rsidRPr="00B106BF" w:rsidRDefault="0086167D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     Источниками дохода служат:</w:t>
      </w:r>
    </w:p>
    <w:p w:rsidR="00A375B6" w:rsidRPr="00B106BF" w:rsidRDefault="0086167D" w:rsidP="00A375B6">
      <w:pPr>
        <w:pStyle w:val="a5"/>
        <w:spacing w:before="0" w:beforeAutospacing="0" w:after="0" w:afterAutospacing="0"/>
        <w:jc w:val="both"/>
      </w:pPr>
      <w:proofErr w:type="gramStart"/>
      <w:r w:rsidRPr="00B106BF">
        <w:rPr>
          <w:rFonts w:eastAsia="Arial Unicode MS"/>
          <w:kern w:val="3"/>
        </w:rPr>
        <w:t xml:space="preserve">- финансирование из МЗ РК по фактически пролеченным больным в </w:t>
      </w:r>
      <w:r w:rsidR="00A375B6" w:rsidRPr="00B106BF">
        <w:t xml:space="preserve"> рамках оказания гарантированного объема бесплатной медицинской помощи (далее - ГОБМП)</w:t>
      </w:r>
      <w:r w:rsidR="001A7FB1" w:rsidRPr="00B106BF">
        <w:t xml:space="preserve"> и в системе обязательного социального медицинского страхования (далее ОСМС)</w:t>
      </w:r>
      <w:r w:rsidR="00A375B6" w:rsidRPr="00B106BF">
        <w:t xml:space="preserve"> осуществляется предоставление медицинских услуг детям  с рождения до 18 лет включительно согласно  Постановления Правительства Республики Казахстан от 15.12.2009г. № 2136 "Об утверждении Перечня гарантированного объема бесплатной медицинской помощи"</w:t>
      </w:r>
      <w:r w:rsidR="00A375B6" w:rsidRPr="00B106BF">
        <w:rPr>
          <w:rFonts w:eastAsia="Arial Unicode MS"/>
          <w:kern w:val="3"/>
        </w:rPr>
        <w:t>;</w:t>
      </w:r>
      <w:proofErr w:type="gramEnd"/>
    </w:p>
    <w:p w:rsidR="00A375B6" w:rsidRPr="00B106BF" w:rsidRDefault="00A375B6" w:rsidP="00DA1F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>- оказание платных услуг.</w:t>
      </w:r>
    </w:p>
    <w:p w:rsidR="00511A4A" w:rsidRPr="00B106BF" w:rsidRDefault="00A375B6" w:rsidP="00A375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  <w:r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В </w:t>
      </w:r>
      <w:r w:rsidRPr="00B106BF">
        <w:rPr>
          <w:rFonts w:ascii="Times New Roman" w:hAnsi="Times New Roman"/>
          <w:sz w:val="24"/>
          <w:szCs w:val="24"/>
        </w:rPr>
        <w:t xml:space="preserve">КГП </w:t>
      </w:r>
      <w:r w:rsidRPr="00B106BF">
        <w:rPr>
          <w:rFonts w:ascii="Times New Roman" w:eastAsia="Arial Unicode MS" w:hAnsi="Times New Roman"/>
          <w:b/>
          <w:kern w:val="3"/>
          <w:sz w:val="24"/>
          <w:szCs w:val="24"/>
          <w:lang w:eastAsia="kk-KZ"/>
        </w:rPr>
        <w:t>«</w:t>
      </w:r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Детская больница г</w:t>
      </w:r>
      <w:proofErr w:type="gramStart"/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.К</w:t>
      </w:r>
      <w:proofErr w:type="gramEnd"/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араганды» за три года проведена следующая работа:</w:t>
      </w:r>
      <w:r w:rsidR="00A00406" w:rsidRPr="00B106BF">
        <w:rPr>
          <w:rFonts w:ascii="Times New Roman" w:eastAsia="Arial Unicode MS" w:hAnsi="Times New Roman"/>
          <w:kern w:val="3"/>
          <w:sz w:val="24"/>
          <w:szCs w:val="24"/>
        </w:rPr>
        <w:t xml:space="preserve"> </w:t>
      </w:r>
    </w:p>
    <w:p w:rsidR="00511A4A" w:rsidRPr="00B106BF" w:rsidRDefault="00A375B6" w:rsidP="00D56D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106BF">
        <w:rPr>
          <w:rFonts w:ascii="Times New Roman" w:hAnsi="Times New Roman"/>
          <w:bCs/>
          <w:sz w:val="24"/>
          <w:szCs w:val="24"/>
        </w:rPr>
        <w:t>В условиях круглосуточного стационара з</w:t>
      </w:r>
      <w:r w:rsidR="00511A4A" w:rsidRPr="00B106BF">
        <w:rPr>
          <w:rFonts w:ascii="Times New Roman" w:hAnsi="Times New Roman"/>
          <w:bCs/>
          <w:sz w:val="24"/>
          <w:szCs w:val="24"/>
        </w:rPr>
        <w:t>а 20</w:t>
      </w:r>
      <w:r w:rsidR="00490D1B" w:rsidRPr="00B106BF">
        <w:rPr>
          <w:rFonts w:ascii="Times New Roman" w:hAnsi="Times New Roman"/>
          <w:bCs/>
          <w:sz w:val="24"/>
          <w:szCs w:val="24"/>
        </w:rPr>
        <w:t>21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 год пролечено  </w:t>
      </w:r>
      <w:r w:rsidR="004135BB" w:rsidRPr="00B106BF">
        <w:rPr>
          <w:rFonts w:ascii="Times New Roman" w:hAnsi="Times New Roman"/>
          <w:bCs/>
          <w:sz w:val="24"/>
          <w:szCs w:val="24"/>
        </w:rPr>
        <w:t>8497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 (</w:t>
      </w:r>
      <w:r w:rsidR="001C4943" w:rsidRPr="00B106BF">
        <w:rPr>
          <w:rFonts w:ascii="Times New Roman" w:hAnsi="Times New Roman"/>
          <w:bCs/>
          <w:sz w:val="24"/>
          <w:szCs w:val="24"/>
        </w:rPr>
        <w:t>в 201</w:t>
      </w:r>
      <w:r w:rsidR="004135BB" w:rsidRPr="00B106BF">
        <w:rPr>
          <w:rFonts w:ascii="Times New Roman" w:hAnsi="Times New Roman"/>
          <w:bCs/>
          <w:sz w:val="24"/>
          <w:szCs w:val="24"/>
        </w:rPr>
        <w:t>9</w:t>
      </w:r>
      <w:r w:rsidR="001C4943" w:rsidRPr="00B106BF">
        <w:rPr>
          <w:rFonts w:ascii="Times New Roman" w:hAnsi="Times New Roman"/>
          <w:bCs/>
          <w:sz w:val="24"/>
          <w:szCs w:val="24"/>
        </w:rPr>
        <w:t xml:space="preserve"> г </w:t>
      </w:r>
      <w:r w:rsidR="00A74FF4" w:rsidRPr="00B106BF">
        <w:rPr>
          <w:rFonts w:ascii="Times New Roman" w:hAnsi="Times New Roman"/>
          <w:bCs/>
          <w:sz w:val="24"/>
          <w:szCs w:val="24"/>
        </w:rPr>
        <w:t xml:space="preserve">– </w:t>
      </w:r>
      <w:r w:rsidR="004135BB" w:rsidRPr="00B106BF">
        <w:rPr>
          <w:rFonts w:ascii="Times New Roman" w:hAnsi="Times New Roman"/>
          <w:bCs/>
          <w:sz w:val="24"/>
          <w:szCs w:val="24"/>
        </w:rPr>
        <w:t>4122</w:t>
      </w:r>
      <w:r w:rsidR="00A74FF4" w:rsidRPr="00B106BF">
        <w:rPr>
          <w:rFonts w:ascii="Times New Roman" w:hAnsi="Times New Roman"/>
          <w:bCs/>
          <w:sz w:val="24"/>
          <w:szCs w:val="24"/>
        </w:rPr>
        <w:t>,</w:t>
      </w:r>
      <w:r w:rsidR="001C4943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511A4A" w:rsidRPr="00B106BF">
        <w:rPr>
          <w:rFonts w:ascii="Times New Roman" w:hAnsi="Times New Roman"/>
          <w:bCs/>
          <w:sz w:val="24"/>
          <w:szCs w:val="24"/>
        </w:rPr>
        <w:t>в 20</w:t>
      </w:r>
      <w:r w:rsidR="004135BB" w:rsidRPr="00B106BF">
        <w:rPr>
          <w:rFonts w:ascii="Times New Roman" w:hAnsi="Times New Roman"/>
          <w:bCs/>
          <w:sz w:val="24"/>
          <w:szCs w:val="24"/>
        </w:rPr>
        <w:t>20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г. - </w:t>
      </w:r>
      <w:r w:rsidR="00A74FF4" w:rsidRPr="00B106BF">
        <w:rPr>
          <w:rFonts w:ascii="Times New Roman" w:hAnsi="Times New Roman"/>
          <w:bCs/>
          <w:sz w:val="24"/>
          <w:szCs w:val="24"/>
        </w:rPr>
        <w:t>4270</w:t>
      </w:r>
      <w:r w:rsidR="00511A4A" w:rsidRPr="00B106BF">
        <w:rPr>
          <w:rFonts w:ascii="Times New Roman" w:hAnsi="Times New Roman"/>
          <w:bCs/>
          <w:sz w:val="24"/>
          <w:szCs w:val="24"/>
        </w:rPr>
        <w:t>), из них по структуре заболеваемости: Болезни органов дыхания – 2</w:t>
      </w:r>
      <w:r w:rsidR="004135BB" w:rsidRPr="00B106BF">
        <w:rPr>
          <w:rFonts w:ascii="Times New Roman" w:hAnsi="Times New Roman"/>
          <w:bCs/>
          <w:sz w:val="24"/>
          <w:szCs w:val="24"/>
        </w:rPr>
        <w:t>119</w:t>
      </w:r>
      <w:r w:rsidR="00511A4A" w:rsidRPr="00B106BF">
        <w:rPr>
          <w:rFonts w:ascii="Times New Roman" w:hAnsi="Times New Roman"/>
          <w:bCs/>
          <w:sz w:val="24"/>
          <w:szCs w:val="24"/>
        </w:rPr>
        <w:t>, (</w:t>
      </w:r>
      <w:r w:rsidR="002C71E2" w:rsidRPr="00B106BF">
        <w:rPr>
          <w:rFonts w:ascii="Times New Roman" w:hAnsi="Times New Roman"/>
          <w:bCs/>
          <w:sz w:val="24"/>
          <w:szCs w:val="24"/>
        </w:rPr>
        <w:t>в 201</w:t>
      </w:r>
      <w:r w:rsidR="004135BB" w:rsidRPr="00B106BF">
        <w:rPr>
          <w:rFonts w:ascii="Times New Roman" w:hAnsi="Times New Roman"/>
          <w:bCs/>
          <w:sz w:val="24"/>
          <w:szCs w:val="24"/>
        </w:rPr>
        <w:t>9</w:t>
      </w:r>
      <w:r w:rsidR="002C71E2" w:rsidRPr="00B106BF">
        <w:rPr>
          <w:rFonts w:ascii="Times New Roman" w:hAnsi="Times New Roman"/>
          <w:bCs/>
          <w:sz w:val="24"/>
          <w:szCs w:val="24"/>
        </w:rPr>
        <w:t xml:space="preserve"> году</w:t>
      </w:r>
      <w:r w:rsidR="00D56D3C" w:rsidRPr="00B106BF">
        <w:rPr>
          <w:rFonts w:ascii="Times New Roman" w:hAnsi="Times New Roman"/>
          <w:bCs/>
          <w:sz w:val="24"/>
          <w:szCs w:val="24"/>
        </w:rPr>
        <w:t>-</w:t>
      </w:r>
      <w:r w:rsidR="004135BB" w:rsidRPr="00B106BF">
        <w:rPr>
          <w:rFonts w:ascii="Times New Roman" w:hAnsi="Times New Roman"/>
          <w:bCs/>
          <w:sz w:val="24"/>
          <w:szCs w:val="24"/>
        </w:rPr>
        <w:t>2660</w:t>
      </w:r>
      <w:r w:rsidR="00D56D3C" w:rsidRPr="00B106BF">
        <w:rPr>
          <w:rFonts w:ascii="Times New Roman" w:hAnsi="Times New Roman"/>
          <w:bCs/>
          <w:sz w:val="24"/>
          <w:szCs w:val="24"/>
        </w:rPr>
        <w:t xml:space="preserve">, </w:t>
      </w:r>
      <w:r w:rsidR="002C71E2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511A4A" w:rsidRPr="00B106BF">
        <w:rPr>
          <w:rFonts w:ascii="Times New Roman" w:hAnsi="Times New Roman"/>
          <w:bCs/>
          <w:sz w:val="24"/>
          <w:szCs w:val="24"/>
        </w:rPr>
        <w:t>в 20</w:t>
      </w:r>
      <w:r w:rsidR="004135BB" w:rsidRPr="00B106BF">
        <w:rPr>
          <w:rFonts w:ascii="Times New Roman" w:hAnsi="Times New Roman"/>
          <w:bCs/>
          <w:sz w:val="24"/>
          <w:szCs w:val="24"/>
        </w:rPr>
        <w:t>20г.- 2334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); болезни системы кровообращения – </w:t>
      </w:r>
      <w:r w:rsidR="004135BB" w:rsidRPr="00B106BF">
        <w:rPr>
          <w:rFonts w:ascii="Times New Roman" w:hAnsi="Times New Roman"/>
          <w:bCs/>
          <w:sz w:val="24"/>
          <w:szCs w:val="24"/>
        </w:rPr>
        <w:t xml:space="preserve">213 </w:t>
      </w:r>
      <w:proofErr w:type="gramStart"/>
      <w:r w:rsidR="00511A4A" w:rsidRPr="00B106BF">
        <w:rPr>
          <w:rFonts w:ascii="Times New Roman" w:hAnsi="Times New Roman"/>
          <w:bCs/>
          <w:sz w:val="24"/>
          <w:szCs w:val="24"/>
        </w:rPr>
        <w:t>(</w:t>
      </w:r>
      <w:r w:rsidRPr="00B106B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gramEnd"/>
      <w:r w:rsidRPr="00B106BF">
        <w:rPr>
          <w:rFonts w:ascii="Times New Roman" w:hAnsi="Times New Roman"/>
          <w:bCs/>
          <w:sz w:val="24"/>
          <w:szCs w:val="24"/>
        </w:rPr>
        <w:t>в 201</w:t>
      </w:r>
      <w:r w:rsidR="004135BB" w:rsidRPr="00B106BF">
        <w:rPr>
          <w:rFonts w:ascii="Times New Roman" w:hAnsi="Times New Roman"/>
          <w:bCs/>
          <w:sz w:val="24"/>
          <w:szCs w:val="24"/>
        </w:rPr>
        <w:t>9</w:t>
      </w:r>
      <w:r w:rsidRPr="00B106BF">
        <w:rPr>
          <w:rFonts w:ascii="Times New Roman" w:hAnsi="Times New Roman"/>
          <w:bCs/>
          <w:sz w:val="24"/>
          <w:szCs w:val="24"/>
        </w:rPr>
        <w:t xml:space="preserve"> году</w:t>
      </w:r>
      <w:r w:rsidR="00D56D3C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C14F3F" w:rsidRPr="00B106BF">
        <w:rPr>
          <w:rFonts w:ascii="Times New Roman" w:hAnsi="Times New Roman"/>
          <w:bCs/>
          <w:sz w:val="24"/>
          <w:szCs w:val="24"/>
        </w:rPr>
        <w:t>353</w:t>
      </w:r>
      <w:r w:rsidR="00D56D3C" w:rsidRPr="00B106BF">
        <w:rPr>
          <w:rFonts w:ascii="Times New Roman" w:hAnsi="Times New Roman"/>
          <w:bCs/>
          <w:sz w:val="24"/>
          <w:szCs w:val="24"/>
        </w:rPr>
        <w:t>,</w:t>
      </w:r>
      <w:r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511A4A" w:rsidRPr="00B106BF">
        <w:rPr>
          <w:rFonts w:ascii="Times New Roman" w:hAnsi="Times New Roman"/>
          <w:bCs/>
          <w:sz w:val="24"/>
          <w:szCs w:val="24"/>
        </w:rPr>
        <w:t>в 20</w:t>
      </w:r>
      <w:r w:rsidR="00C14F3F" w:rsidRPr="00B106BF">
        <w:rPr>
          <w:rFonts w:ascii="Times New Roman" w:hAnsi="Times New Roman"/>
          <w:bCs/>
          <w:sz w:val="24"/>
          <w:szCs w:val="24"/>
        </w:rPr>
        <w:t>20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г. -  </w:t>
      </w:r>
      <w:r w:rsidR="00C14F3F" w:rsidRPr="00B106BF">
        <w:rPr>
          <w:rFonts w:ascii="Times New Roman" w:hAnsi="Times New Roman"/>
          <w:bCs/>
          <w:sz w:val="24"/>
          <w:szCs w:val="24"/>
        </w:rPr>
        <w:t>237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); системные заболевания соединительной ткани – </w:t>
      </w:r>
      <w:r w:rsidR="004135BB" w:rsidRPr="00B106BF">
        <w:rPr>
          <w:rFonts w:ascii="Times New Roman" w:hAnsi="Times New Roman"/>
          <w:bCs/>
          <w:sz w:val="24"/>
          <w:szCs w:val="24"/>
        </w:rPr>
        <w:t>300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 (</w:t>
      </w:r>
      <w:r w:rsidRPr="00B106BF">
        <w:rPr>
          <w:rFonts w:ascii="Times New Roman" w:hAnsi="Times New Roman"/>
          <w:bCs/>
          <w:sz w:val="24"/>
          <w:szCs w:val="24"/>
        </w:rPr>
        <w:t>в 201</w:t>
      </w:r>
      <w:r w:rsidR="004135BB" w:rsidRPr="00B106BF">
        <w:rPr>
          <w:rFonts w:ascii="Times New Roman" w:hAnsi="Times New Roman"/>
          <w:bCs/>
          <w:sz w:val="24"/>
          <w:szCs w:val="24"/>
        </w:rPr>
        <w:t>9</w:t>
      </w:r>
      <w:r w:rsidRPr="00B106BF">
        <w:rPr>
          <w:rFonts w:ascii="Times New Roman" w:hAnsi="Times New Roman"/>
          <w:bCs/>
          <w:sz w:val="24"/>
          <w:szCs w:val="24"/>
        </w:rPr>
        <w:t xml:space="preserve"> году</w:t>
      </w:r>
      <w:r w:rsidR="00D56D3C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C14F3F" w:rsidRPr="00B106BF">
        <w:rPr>
          <w:rFonts w:ascii="Times New Roman" w:hAnsi="Times New Roman"/>
          <w:bCs/>
          <w:sz w:val="24"/>
          <w:szCs w:val="24"/>
        </w:rPr>
        <w:t>385</w:t>
      </w:r>
      <w:r w:rsidR="004135BB" w:rsidRPr="00B106BF">
        <w:rPr>
          <w:rFonts w:ascii="Times New Roman" w:hAnsi="Times New Roman"/>
          <w:bCs/>
          <w:sz w:val="24"/>
          <w:szCs w:val="24"/>
        </w:rPr>
        <w:t xml:space="preserve">, </w:t>
      </w:r>
      <w:r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511A4A" w:rsidRPr="00B106BF">
        <w:rPr>
          <w:rFonts w:ascii="Times New Roman" w:hAnsi="Times New Roman"/>
          <w:bCs/>
          <w:sz w:val="24"/>
          <w:szCs w:val="24"/>
        </w:rPr>
        <w:t>в 20</w:t>
      </w:r>
      <w:r w:rsidR="004135BB" w:rsidRPr="00B106BF">
        <w:rPr>
          <w:rFonts w:ascii="Times New Roman" w:hAnsi="Times New Roman"/>
          <w:bCs/>
          <w:sz w:val="24"/>
          <w:szCs w:val="24"/>
        </w:rPr>
        <w:t>20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г.- </w:t>
      </w:r>
      <w:r w:rsidR="00C14F3F" w:rsidRPr="00B106BF">
        <w:rPr>
          <w:rFonts w:ascii="Times New Roman" w:hAnsi="Times New Roman"/>
          <w:bCs/>
          <w:sz w:val="24"/>
          <w:szCs w:val="24"/>
        </w:rPr>
        <w:t>323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); аллергические заболевания – </w:t>
      </w:r>
      <w:r w:rsidR="004135BB" w:rsidRPr="00B106BF">
        <w:rPr>
          <w:rFonts w:ascii="Times New Roman" w:hAnsi="Times New Roman"/>
          <w:bCs/>
          <w:sz w:val="24"/>
          <w:szCs w:val="24"/>
        </w:rPr>
        <w:t>265</w:t>
      </w:r>
      <w:r w:rsidR="00511A4A" w:rsidRPr="00B106BF">
        <w:rPr>
          <w:rFonts w:ascii="Times New Roman" w:hAnsi="Times New Roman"/>
          <w:bCs/>
          <w:sz w:val="24"/>
          <w:szCs w:val="24"/>
        </w:rPr>
        <w:t>, (</w:t>
      </w:r>
      <w:r w:rsidR="004135BB" w:rsidRPr="00B106BF">
        <w:rPr>
          <w:rFonts w:ascii="Times New Roman" w:hAnsi="Times New Roman"/>
          <w:bCs/>
          <w:sz w:val="24"/>
          <w:szCs w:val="24"/>
        </w:rPr>
        <w:t>в 2019</w:t>
      </w:r>
      <w:r w:rsidRPr="00B106BF">
        <w:rPr>
          <w:rFonts w:ascii="Times New Roman" w:hAnsi="Times New Roman"/>
          <w:bCs/>
          <w:sz w:val="24"/>
          <w:szCs w:val="24"/>
        </w:rPr>
        <w:t xml:space="preserve"> году </w:t>
      </w:r>
      <w:r w:rsidR="00D56D3C" w:rsidRPr="00B106BF">
        <w:rPr>
          <w:rFonts w:ascii="Times New Roman" w:hAnsi="Times New Roman"/>
          <w:bCs/>
          <w:sz w:val="24"/>
          <w:szCs w:val="24"/>
        </w:rPr>
        <w:t xml:space="preserve">– </w:t>
      </w:r>
      <w:r w:rsidR="00C14F3F" w:rsidRPr="00B106BF">
        <w:rPr>
          <w:rFonts w:ascii="Times New Roman" w:hAnsi="Times New Roman"/>
          <w:bCs/>
          <w:sz w:val="24"/>
          <w:szCs w:val="24"/>
        </w:rPr>
        <w:t>727</w:t>
      </w:r>
      <w:r w:rsidR="004135BB" w:rsidRPr="00B106BF">
        <w:rPr>
          <w:rFonts w:ascii="Times New Roman" w:hAnsi="Times New Roman"/>
          <w:bCs/>
          <w:sz w:val="24"/>
          <w:szCs w:val="24"/>
        </w:rPr>
        <w:t>,</w:t>
      </w:r>
      <w:r w:rsidR="00D56D3C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="004135BB" w:rsidRPr="00B106BF">
        <w:rPr>
          <w:rFonts w:ascii="Times New Roman" w:hAnsi="Times New Roman"/>
          <w:bCs/>
          <w:sz w:val="24"/>
          <w:szCs w:val="24"/>
        </w:rPr>
        <w:t>в 2020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г.- </w:t>
      </w:r>
      <w:r w:rsidR="00C14F3F" w:rsidRPr="00B106BF">
        <w:rPr>
          <w:rFonts w:ascii="Times New Roman" w:hAnsi="Times New Roman"/>
          <w:bCs/>
          <w:sz w:val="24"/>
          <w:szCs w:val="24"/>
        </w:rPr>
        <w:t>517</w:t>
      </w:r>
      <w:r w:rsidR="00511A4A" w:rsidRPr="00B106BF">
        <w:rPr>
          <w:rFonts w:ascii="Times New Roman" w:hAnsi="Times New Roman"/>
          <w:bCs/>
          <w:sz w:val="24"/>
          <w:szCs w:val="24"/>
        </w:rPr>
        <w:t xml:space="preserve">,);  </w:t>
      </w:r>
      <w:r w:rsidR="004135BB" w:rsidRPr="00B106BF">
        <w:rPr>
          <w:rFonts w:ascii="Times New Roman" w:hAnsi="Times New Roman"/>
          <w:bCs/>
          <w:sz w:val="24"/>
          <w:szCs w:val="24"/>
        </w:rPr>
        <w:t xml:space="preserve">В КВИ-инфекционном отделении получили лечение 4660 детей (в 2020 году-  </w:t>
      </w:r>
      <w:r w:rsidR="00C14F3F" w:rsidRPr="00B106BF">
        <w:rPr>
          <w:rFonts w:ascii="Times New Roman" w:hAnsi="Times New Roman"/>
          <w:bCs/>
          <w:sz w:val="24"/>
          <w:szCs w:val="24"/>
        </w:rPr>
        <w:t>1474).</w:t>
      </w:r>
    </w:p>
    <w:p w:rsidR="00CD5228" w:rsidRPr="00B106BF" w:rsidRDefault="00511A4A" w:rsidP="00CD52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106BF">
        <w:rPr>
          <w:rFonts w:ascii="Times New Roman" w:hAnsi="Times New Roman"/>
          <w:bCs/>
          <w:sz w:val="24"/>
          <w:szCs w:val="24"/>
        </w:rPr>
        <w:t xml:space="preserve"> Количество пролеченных больных </w:t>
      </w:r>
      <w:r w:rsidR="00C14F3F" w:rsidRPr="00B106BF">
        <w:rPr>
          <w:rFonts w:ascii="Times New Roman" w:hAnsi="Times New Roman"/>
          <w:bCs/>
          <w:sz w:val="24"/>
          <w:szCs w:val="24"/>
        </w:rPr>
        <w:t xml:space="preserve">на 2021 год </w:t>
      </w:r>
      <w:r w:rsidRPr="00B106BF">
        <w:rPr>
          <w:rFonts w:ascii="Times New Roman" w:hAnsi="Times New Roman"/>
          <w:bCs/>
          <w:sz w:val="24"/>
          <w:szCs w:val="24"/>
        </w:rPr>
        <w:t xml:space="preserve">увеличилось </w:t>
      </w:r>
      <w:r w:rsidR="00C14F3F" w:rsidRPr="00B106BF">
        <w:rPr>
          <w:rFonts w:ascii="Times New Roman" w:hAnsi="Times New Roman"/>
          <w:bCs/>
          <w:sz w:val="24"/>
          <w:szCs w:val="24"/>
        </w:rPr>
        <w:t>на 100%</w:t>
      </w:r>
      <w:r w:rsidRPr="00B106BF">
        <w:rPr>
          <w:rFonts w:ascii="Times New Roman" w:hAnsi="Times New Roman"/>
          <w:bCs/>
          <w:sz w:val="24"/>
          <w:szCs w:val="24"/>
        </w:rPr>
        <w:t xml:space="preserve">. </w:t>
      </w:r>
      <w:r w:rsidR="00C14F3F" w:rsidRPr="00B106BF">
        <w:rPr>
          <w:rFonts w:ascii="Times New Roman" w:hAnsi="Times New Roman"/>
          <w:bCs/>
          <w:sz w:val="24"/>
          <w:szCs w:val="24"/>
        </w:rPr>
        <w:t>Данный прирост связан с функционированием КВИ отделения.</w:t>
      </w:r>
    </w:p>
    <w:p w:rsidR="00930B3E" w:rsidRPr="00B106BF" w:rsidRDefault="00CD5228" w:rsidP="00E82E4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sz w:val="24"/>
          <w:szCs w:val="24"/>
        </w:rPr>
        <w:lastRenderedPageBreak/>
        <w:t xml:space="preserve">Качественные показатели </w:t>
      </w:r>
      <w:r w:rsidR="00567DE8" w:rsidRPr="00B106BF">
        <w:rPr>
          <w:rFonts w:ascii="Times New Roman" w:hAnsi="Times New Roman"/>
          <w:bCs/>
          <w:sz w:val="24"/>
          <w:szCs w:val="24"/>
        </w:rPr>
        <w:t>изменены в связи с увеличением коечного фонда за счет КВИ отделения, а также с приостановлением госпитализации плановых больных</w:t>
      </w:r>
      <w:r w:rsidRPr="00B106BF">
        <w:rPr>
          <w:rFonts w:ascii="Times New Roman" w:hAnsi="Times New Roman"/>
          <w:bCs/>
          <w:sz w:val="24"/>
          <w:szCs w:val="24"/>
        </w:rPr>
        <w:t>.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Уменьшилась</w:t>
      </w:r>
      <w:r w:rsidR="00F227F3" w:rsidRPr="00B106BF">
        <w:rPr>
          <w:rFonts w:ascii="Times New Roman" w:hAnsi="Times New Roman"/>
          <w:bCs/>
          <w:iCs/>
          <w:sz w:val="24"/>
          <w:szCs w:val="24"/>
        </w:rPr>
        <w:t xml:space="preserve"> работа койки с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259,7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до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113,6</w:t>
      </w:r>
      <w:r w:rsidR="00E82E42" w:rsidRPr="00B106BF">
        <w:rPr>
          <w:rFonts w:ascii="Times New Roman" w:hAnsi="Times New Roman"/>
          <w:bCs/>
          <w:iCs/>
          <w:sz w:val="24"/>
          <w:szCs w:val="24"/>
        </w:rPr>
        <w:t>;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общее количество </w:t>
      </w:r>
      <w:proofErr w:type="gramStart"/>
      <w:r w:rsidRPr="00B106BF">
        <w:rPr>
          <w:rFonts w:ascii="Times New Roman" w:hAnsi="Times New Roman"/>
          <w:bCs/>
          <w:iCs/>
          <w:sz w:val="24"/>
          <w:szCs w:val="24"/>
        </w:rPr>
        <w:t>к</w:t>
      </w:r>
      <w:proofErr w:type="gramEnd"/>
      <w:r w:rsidRPr="00B106BF">
        <w:rPr>
          <w:rFonts w:ascii="Times New Roman" w:hAnsi="Times New Roman"/>
          <w:bCs/>
          <w:iCs/>
          <w:sz w:val="24"/>
          <w:szCs w:val="24"/>
        </w:rPr>
        <w:t xml:space="preserve">/дней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увеличилась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с 3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5283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до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44652</w:t>
      </w:r>
      <w:r w:rsidRPr="00B106BF">
        <w:rPr>
          <w:rFonts w:ascii="Times New Roman" w:hAnsi="Times New Roman"/>
          <w:bCs/>
          <w:iCs/>
          <w:sz w:val="24"/>
          <w:szCs w:val="24"/>
        </w:rPr>
        <w:t>, у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меньшился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оборот койки с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30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до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20,5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Увеличился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227F3" w:rsidRPr="00B106BF">
        <w:rPr>
          <w:rFonts w:ascii="Times New Roman" w:hAnsi="Times New Roman"/>
          <w:bCs/>
          <w:iCs/>
          <w:sz w:val="24"/>
          <w:szCs w:val="24"/>
        </w:rPr>
        <w:t>простой койки на –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 xml:space="preserve"> 3,5 </w:t>
      </w:r>
      <w:r w:rsidR="00E82E42" w:rsidRPr="00B106BF">
        <w:rPr>
          <w:rFonts w:ascii="Times New Roman" w:hAnsi="Times New Roman"/>
          <w:bCs/>
          <w:iCs/>
          <w:sz w:val="24"/>
          <w:szCs w:val="24"/>
        </w:rPr>
        <w:t xml:space="preserve">до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12,2</w:t>
      </w:r>
      <w:r w:rsidR="00E82E42" w:rsidRPr="00B106BF">
        <w:rPr>
          <w:rFonts w:ascii="Times New Roman" w:hAnsi="Times New Roman"/>
          <w:bCs/>
          <w:iCs/>
          <w:sz w:val="24"/>
          <w:szCs w:val="24"/>
        </w:rPr>
        <w:t>; общая летальность уменьшилась</w:t>
      </w:r>
      <w:r w:rsidR="00F227F3" w:rsidRPr="00B106BF">
        <w:rPr>
          <w:rFonts w:ascii="Times New Roman" w:hAnsi="Times New Roman"/>
          <w:bCs/>
          <w:iCs/>
          <w:sz w:val="24"/>
          <w:szCs w:val="24"/>
        </w:rPr>
        <w:t xml:space="preserve"> с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 xml:space="preserve">21 больного до 17,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 xml:space="preserve">летальность </w:t>
      </w:r>
      <w:r w:rsidR="00E82E42" w:rsidRPr="00B106BF">
        <w:rPr>
          <w:rFonts w:ascii="Times New Roman" w:hAnsi="Times New Roman"/>
          <w:bCs/>
          <w:iCs/>
          <w:sz w:val="24"/>
          <w:szCs w:val="24"/>
        </w:rPr>
        <w:t xml:space="preserve"> детей до 1 года с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5</w:t>
      </w:r>
      <w:r w:rsidR="00E82E42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E82E42" w:rsidRPr="00B106BF"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 w:rsidR="00E82E42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14F3F" w:rsidRPr="00B106BF">
        <w:rPr>
          <w:rFonts w:ascii="Times New Roman" w:hAnsi="Times New Roman"/>
          <w:bCs/>
          <w:iCs/>
          <w:sz w:val="24"/>
          <w:szCs w:val="24"/>
        </w:rPr>
        <w:t>8 пациентов.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0B3E" w:rsidRPr="00B106BF">
        <w:rPr>
          <w:rFonts w:ascii="Times New Roman" w:hAnsi="Times New Roman"/>
          <w:bCs/>
          <w:iCs/>
          <w:sz w:val="24"/>
          <w:szCs w:val="24"/>
        </w:rPr>
        <w:t>Причиной летальности у детей до года в большинстве случаев были ВПР.</w:t>
      </w:r>
    </w:p>
    <w:p w:rsidR="00CD5228" w:rsidRPr="00B106BF" w:rsidRDefault="00E82E42" w:rsidP="00E82E4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>С</w:t>
      </w:r>
      <w:r w:rsidR="00CD5228" w:rsidRPr="00B106BF">
        <w:rPr>
          <w:rFonts w:ascii="Times New Roman" w:hAnsi="Times New Roman"/>
          <w:bCs/>
          <w:iCs/>
          <w:sz w:val="24"/>
          <w:szCs w:val="24"/>
        </w:rPr>
        <w:t xml:space="preserve">реднее пребывание пациента на койке </w:t>
      </w:r>
      <w:r w:rsidRPr="00B106BF">
        <w:rPr>
          <w:rFonts w:ascii="Times New Roman" w:hAnsi="Times New Roman"/>
          <w:bCs/>
          <w:iCs/>
          <w:sz w:val="24"/>
          <w:szCs w:val="24"/>
        </w:rPr>
        <w:t>у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меньшилась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с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8,6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до </w:t>
      </w:r>
      <w:r w:rsidR="00567DE8" w:rsidRPr="00B106BF">
        <w:rPr>
          <w:rFonts w:ascii="Times New Roman" w:hAnsi="Times New Roman"/>
          <w:bCs/>
          <w:iCs/>
          <w:sz w:val="24"/>
          <w:szCs w:val="24"/>
        </w:rPr>
        <w:t>5,5</w:t>
      </w:r>
      <w:r w:rsidR="00CD5228" w:rsidRPr="00B106BF">
        <w:rPr>
          <w:rFonts w:ascii="Times New Roman" w:hAnsi="Times New Roman"/>
          <w:bCs/>
          <w:iCs/>
          <w:sz w:val="24"/>
          <w:szCs w:val="24"/>
        </w:rPr>
        <w:t>.</w:t>
      </w:r>
    </w:p>
    <w:p w:rsidR="002E71ED" w:rsidRPr="00B106BF" w:rsidRDefault="00511A4A" w:rsidP="004E131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sz w:val="24"/>
          <w:szCs w:val="24"/>
          <w:lang w:val="kk-KZ"/>
        </w:rPr>
        <w:t xml:space="preserve">           </w:t>
      </w:r>
      <w:r w:rsidR="005B5C2F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5C2F" w:rsidRPr="00B106BF">
        <w:rPr>
          <w:rFonts w:ascii="Times New Roman" w:hAnsi="Times New Roman"/>
          <w:b/>
          <w:bCs/>
          <w:iCs/>
          <w:sz w:val="24"/>
          <w:szCs w:val="24"/>
        </w:rPr>
        <w:t>Финансы</w:t>
      </w:r>
      <w:r w:rsidR="005B5C2F" w:rsidRPr="00B106BF">
        <w:rPr>
          <w:rFonts w:ascii="Times New Roman" w:hAnsi="Times New Roman"/>
          <w:bCs/>
          <w:iCs/>
          <w:sz w:val="24"/>
          <w:szCs w:val="24"/>
        </w:rPr>
        <w:t>:</w:t>
      </w:r>
      <w:r w:rsidR="005B5C2F" w:rsidRPr="00B106BF">
        <w:rPr>
          <w:rFonts w:ascii="Times New Roman" w:hAnsi="Times New Roman"/>
          <w:sz w:val="24"/>
          <w:szCs w:val="24"/>
        </w:rPr>
        <w:t xml:space="preserve"> По повышению финансовой устойчивости и эффективному управлению активами предполагается проведение комплексных мероприятий по усилению самофинансирования организации за счет платных медицинских услуг, для снижения зависимости от колебаний доходов в рамках оказания ГОБМП. </w:t>
      </w:r>
    </w:p>
    <w:p w:rsidR="002E71ED" w:rsidRPr="00B106BF" w:rsidRDefault="002E71ED" w:rsidP="001A7FB1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kk-KZ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>Источники финансирования</w:t>
      </w:r>
      <w:r w:rsidRPr="00B106BF">
        <w:rPr>
          <w:rFonts w:ascii="Times New Roman" w:eastAsia="Arial Unicode MS" w:hAnsi="Times New Roman"/>
          <w:kern w:val="3"/>
          <w:sz w:val="24"/>
          <w:szCs w:val="24"/>
          <w:lang w:eastAsia="kk-KZ"/>
        </w:rPr>
        <w:t>: бюджетные средства, полученные из республиканского бюджета,  целевые средства, а также доходы от оказания платных медицинских услуг, субподряд, аренда.</w:t>
      </w:r>
    </w:p>
    <w:p w:rsidR="001A7FB1" w:rsidRPr="00B106BF" w:rsidRDefault="001A7FB1" w:rsidP="001A7F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7FB1" w:rsidRPr="00B106BF" w:rsidRDefault="001A7FB1" w:rsidP="004E13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88" w:tblpY="-871"/>
        <w:tblW w:w="0" w:type="auto"/>
        <w:tblLayout w:type="fixed"/>
        <w:tblLook w:val="0000"/>
      </w:tblPr>
      <w:tblGrid>
        <w:gridCol w:w="4287"/>
        <w:gridCol w:w="1863"/>
        <w:gridCol w:w="1709"/>
        <w:gridCol w:w="1673"/>
        <w:gridCol w:w="897"/>
      </w:tblGrid>
      <w:tr w:rsidR="001A7FB1" w:rsidRPr="00B106BF" w:rsidTr="00C51127">
        <w:trPr>
          <w:trHeight w:val="36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медицинской помощи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 год, тыс. тенге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4A605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 год, тыс. тенге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Динамика</w:t>
            </w:r>
            <w:proofErr w:type="gramStart"/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1A7FB1" w:rsidRPr="00B106BF" w:rsidTr="00C51127">
        <w:trPr>
          <w:trHeight w:val="84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СМП и СЗМП</w:t>
            </w:r>
            <w:r w:rsidR="006A31A5"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КВИ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 w:rsidR="001A7FB1"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A7FB1"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1 632 353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1" w:rsidRPr="00B106BF" w:rsidRDefault="00477ED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2E71ED" w:rsidRPr="00B106BF" w:rsidTr="00E315C1">
        <w:trPr>
          <w:trHeight w:val="36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6A31A5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Услуги по </w:t>
            </w:r>
            <w:proofErr w:type="spellStart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</w:t>
            </w:r>
            <w:proofErr w:type="gramStart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оговору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ED" w:rsidRPr="00B106BF" w:rsidRDefault="00477ED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2E71ED" w:rsidRPr="00B106BF" w:rsidTr="003E2EEC">
        <w:trPr>
          <w:trHeight w:val="41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целевые трансферты</w:t>
            </w:r>
            <w:r w:rsidR="001A7FB1"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 xml:space="preserve"> на </w:t>
            </w:r>
            <w:proofErr w:type="gramStart"/>
            <w:r w:rsidR="001A7FB1"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кап ремонт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1A7FB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82 927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ED" w:rsidRPr="00B106BF" w:rsidRDefault="00477ED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A7FB1" w:rsidRPr="00B106BF" w:rsidTr="003E2EEC">
        <w:trPr>
          <w:trHeight w:val="31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1A7FB1" w:rsidP="008A18BF">
            <w:pPr>
              <w:jc w:val="center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</w:pPr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целевые трансферты на мед</w:t>
            </w:r>
            <w:proofErr w:type="gramStart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.</w:t>
            </w:r>
            <w:proofErr w:type="gramEnd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 xml:space="preserve"> </w:t>
            </w:r>
            <w:proofErr w:type="gramStart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о</w:t>
            </w:r>
            <w:proofErr w:type="gramEnd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борудование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73 695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FB1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B1" w:rsidRPr="00B106BF" w:rsidRDefault="00477ED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E71ED" w:rsidRPr="00B106BF" w:rsidTr="003E2EEC">
        <w:trPr>
          <w:trHeight w:val="31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</w:pPr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субподряд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45 304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ED" w:rsidRPr="00B106BF" w:rsidRDefault="00477ED1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E71ED" w:rsidRPr="00B106BF" w:rsidTr="003E2EEC">
        <w:trPr>
          <w:trHeight w:val="34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Аренда (возмещение ком</w:t>
            </w:r>
            <w:proofErr w:type="gramStart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.</w:t>
            </w:r>
            <w:proofErr w:type="gramEnd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 xml:space="preserve"> </w:t>
            </w:r>
            <w:proofErr w:type="gramStart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у</w:t>
            </w:r>
            <w:proofErr w:type="gramEnd"/>
            <w:r w:rsidRPr="00B106BF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kk-KZ"/>
              </w:rPr>
              <w:t>слуг)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8 294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7821,0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ED" w:rsidRPr="00B106BF" w:rsidRDefault="00477ED1" w:rsidP="00477E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-5,7</w:t>
            </w:r>
          </w:p>
        </w:tc>
      </w:tr>
      <w:tr w:rsidR="002E71ED" w:rsidRPr="00B106BF" w:rsidTr="003E2EEC">
        <w:trPr>
          <w:trHeight w:val="25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808 860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722268" w:rsidP="008A18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1 686 485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ED" w:rsidRPr="00B106BF" w:rsidRDefault="002E71ED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ED" w:rsidRPr="00B106BF" w:rsidRDefault="0080784B" w:rsidP="008A18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77ED1"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4E13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131F" w:rsidRPr="00B106BF" w:rsidRDefault="004E131F" w:rsidP="004E13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131F" w:rsidRPr="00B106BF" w:rsidRDefault="004E131F" w:rsidP="004E131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71ED" w:rsidRPr="00B106BF" w:rsidRDefault="002E71ED" w:rsidP="002E71E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FB1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B106BF">
        <w:rPr>
          <w:b/>
          <w:bCs/>
          <w:iCs/>
        </w:rPr>
        <w:t xml:space="preserve">       </w:t>
      </w:r>
    </w:p>
    <w:p w:rsidR="00722268" w:rsidRPr="00B106BF" w:rsidRDefault="00722268" w:rsidP="005B5C2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:rsidR="005B5C2F" w:rsidRPr="00B106BF" w:rsidRDefault="00CD0D99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rPr>
          <w:b/>
          <w:bCs/>
          <w:iCs/>
        </w:rPr>
        <w:t>Материально</w:t>
      </w:r>
      <w:r w:rsidR="004E131F" w:rsidRPr="00B106BF">
        <w:rPr>
          <w:b/>
          <w:bCs/>
          <w:iCs/>
        </w:rPr>
        <w:t>-</w:t>
      </w:r>
      <w:r w:rsidR="005B5C2F" w:rsidRPr="00B106BF">
        <w:rPr>
          <w:b/>
          <w:bCs/>
          <w:iCs/>
        </w:rPr>
        <w:t>техническая база</w:t>
      </w:r>
      <w:r w:rsidR="005B5C2F" w:rsidRPr="00B106BF">
        <w:rPr>
          <w:bCs/>
          <w:iCs/>
        </w:rPr>
        <w:t>:</w:t>
      </w:r>
      <w:r w:rsidR="005B5C2F" w:rsidRPr="00B106BF">
        <w:t xml:space="preserve"> В технологическую базу КГП «Детская больница </w:t>
      </w:r>
      <w:proofErr w:type="gramStart"/>
      <w:r w:rsidR="005B5C2F" w:rsidRPr="00B106BF">
        <w:t>г</w:t>
      </w:r>
      <w:proofErr w:type="gramEnd"/>
      <w:r w:rsidR="005B5C2F" w:rsidRPr="00B106BF">
        <w:t>. Караганды» входят медицинское, бытовое, электро-, пожарное оборудование, компьютерная техника и организационная техника.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 xml:space="preserve">    Компьютерная и организационная техника включают в себя: компьютеры (69 </w:t>
      </w:r>
      <w:proofErr w:type="spellStart"/>
      <w:proofErr w:type="gramStart"/>
      <w:r w:rsidRPr="00B106BF">
        <w:t>шт</w:t>
      </w:r>
      <w:proofErr w:type="spellEnd"/>
      <w:proofErr w:type="gramEnd"/>
      <w:r w:rsidRPr="00B106BF">
        <w:t>), принтеры, сканеры, ксероксы, факсы, телефоны внутреннего и внешнего пользования, серверы, мониторы, клавиатуры, мыши, источники бесперебойного питания, калькуляторы, сетевые фильтры и т.д.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 xml:space="preserve">    Пожарное оборудование включает в себя огнетушители, гидранты, рукава пожарные, насосы, пожарно-охранная сигнализация и оповещение и т.д.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lastRenderedPageBreak/>
        <w:t>В электрооборудование входят кабели, провода, лампы, электроинструменты и т.д.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>Бытовое оборудование включает в себя: холодильники, чайники, микроволновые печи, электроплиты, и т.д.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 xml:space="preserve">    Так как учреждение является многопрофильным, в ЛПУ используется различное оборудование, в том числе основное: аппараты ИВЛ, </w:t>
      </w:r>
      <w:proofErr w:type="spellStart"/>
      <w:r w:rsidRPr="00B106BF">
        <w:t>инфузионные</w:t>
      </w:r>
      <w:proofErr w:type="spellEnd"/>
      <w:r w:rsidRPr="00B106BF">
        <w:t xml:space="preserve"> насосы, аппараты ультразвуковой диагностики, ЭКГ, ЭЭГ, 2 </w:t>
      </w:r>
      <w:proofErr w:type="gramStart"/>
      <w:r w:rsidRPr="00B106BF">
        <w:t>рентгеновских</w:t>
      </w:r>
      <w:proofErr w:type="gramEnd"/>
      <w:r w:rsidRPr="00B106BF">
        <w:t xml:space="preserve"> аппарата (диагностический комплекс, передвижной), лабораторное оборудование, система </w:t>
      </w:r>
      <w:proofErr w:type="spellStart"/>
      <w:r w:rsidRPr="00B106BF">
        <w:t>мониторирования</w:t>
      </w:r>
      <w:proofErr w:type="spellEnd"/>
      <w:r w:rsidRPr="00B106BF">
        <w:t xml:space="preserve"> и т.д.</w:t>
      </w:r>
    </w:p>
    <w:p w:rsidR="00930B3E" w:rsidRPr="00B106BF" w:rsidRDefault="00930B3E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>В 2020 году проведен централизованный кислород в отделение реанимации</w:t>
      </w:r>
      <w:r w:rsidR="00055765" w:rsidRPr="00B106BF">
        <w:t>, пульмонологическое и кардиологическое отделения. Приобретены кислородные концентраторы</w:t>
      </w:r>
      <w:r w:rsidR="00696D70" w:rsidRPr="00B106BF">
        <w:t xml:space="preserve">, </w:t>
      </w:r>
      <w:proofErr w:type="spellStart"/>
      <w:r w:rsidR="00696D70" w:rsidRPr="00B106BF">
        <w:t>веновизор</w:t>
      </w:r>
      <w:proofErr w:type="spellEnd"/>
      <w:r w:rsidR="00055765" w:rsidRPr="00B106BF">
        <w:t>.</w:t>
      </w:r>
    </w:p>
    <w:p w:rsidR="005B5C2F" w:rsidRPr="00B106BF" w:rsidRDefault="00F42B1E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 xml:space="preserve">    В КГП в 2020 </w:t>
      </w:r>
      <w:r w:rsidR="005B5C2F" w:rsidRPr="00B106BF">
        <w:t xml:space="preserve">году был проведен капитальный ремонт </w:t>
      </w:r>
      <w:r w:rsidRPr="00B106BF">
        <w:t>фасада здания.</w:t>
      </w:r>
      <w:r w:rsidR="005B5C2F" w:rsidRPr="00B106BF">
        <w:t xml:space="preserve"> Ежегодно производится закуп нового медицинского оборудования. Впрочем, модернизация не ограничивается лишь техническим перевооружением – меняется сама система здравоохранения. Одно из направлений здесь – введение стандартов оказание медицинской помощи, утвержденных МЗ РК. Где бы пациент ни проходил лечение – в стационаре, поликлинике или санатории, а также при оказании ему скорой помощи врач должен соблюдать действующие стандарты. От выполнения стандартов зависит з/п медицинских работников. Таким </w:t>
      </w:r>
      <w:proofErr w:type="gramStart"/>
      <w:r w:rsidR="005B5C2F" w:rsidRPr="00B106BF">
        <w:t>образом</w:t>
      </w:r>
      <w:proofErr w:type="gramEnd"/>
      <w:r w:rsidR="005B5C2F" w:rsidRPr="00B106BF">
        <w:t xml:space="preserve"> можно сделать вывод, что основное влияние (нововведения) оказывает законодательство в сфере здравоохранения.</w:t>
      </w:r>
    </w:p>
    <w:p w:rsidR="005B5C2F" w:rsidRPr="00B106BF" w:rsidRDefault="005B5C2F" w:rsidP="005B5C2F">
      <w:pPr>
        <w:pStyle w:val="a5"/>
        <w:shd w:val="clear" w:color="auto" w:fill="FFFFFF"/>
        <w:spacing w:before="0" w:beforeAutospacing="0" w:after="0" w:afterAutospacing="0"/>
        <w:jc w:val="both"/>
      </w:pPr>
      <w:r w:rsidRPr="00B106BF">
        <w:t xml:space="preserve">    </w:t>
      </w:r>
      <w:proofErr w:type="gramStart"/>
      <w:r w:rsidRPr="00B106BF">
        <w:t>Деятельность учреждения РГП на ПХВ «Республиканский центр электронного здравоохранения» является формированием единой информационной системы здравоохранения Карагандинской области путем организации на базе современных компьютерных технологий отраслевой системы сбора, обработки, хранения и предоставления информации, обеспечивающей динамичную оценку состояния здоровья и информационную поддержку принятия решений, направленных на его улучшение, а также гигиеническое воспитание и образование населения, формирование здорового образа жизни.</w:t>
      </w:r>
      <w:proofErr w:type="gramEnd"/>
      <w:r w:rsidRPr="00B106BF">
        <w:t xml:space="preserve"> Установлены такие каналы обмена и получения информации как факсы, телефоны, телемост, интернет, электронная почта и т.д.</w:t>
      </w:r>
    </w:p>
    <w:p w:rsidR="008A18BF" w:rsidRPr="00B106BF" w:rsidRDefault="008A18BF" w:rsidP="008A18B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  <w:lang w:val="kk-KZ"/>
        </w:rPr>
        <w:t xml:space="preserve">  </w:t>
      </w:r>
      <w:r w:rsidRPr="00B106BF">
        <w:rPr>
          <w:rFonts w:ascii="Times New Roman" w:hAnsi="Times New Roman"/>
          <w:bCs/>
          <w:iCs/>
          <w:sz w:val="24"/>
          <w:szCs w:val="24"/>
        </w:rPr>
        <w:t>За отчетный год доходы от услуг</w:t>
      </w:r>
      <w:r w:rsidR="0082211F" w:rsidRPr="00B106BF">
        <w:rPr>
          <w:rFonts w:ascii="Times New Roman" w:hAnsi="Times New Roman"/>
          <w:bCs/>
          <w:iCs/>
          <w:sz w:val="24"/>
          <w:szCs w:val="24"/>
        </w:rPr>
        <w:t xml:space="preserve"> по </w:t>
      </w:r>
      <w:proofErr w:type="gramStart"/>
      <w:r w:rsidR="0082211F" w:rsidRPr="00B106BF">
        <w:rPr>
          <w:rFonts w:ascii="Times New Roman" w:hAnsi="Times New Roman"/>
          <w:bCs/>
          <w:iCs/>
          <w:sz w:val="24"/>
          <w:szCs w:val="24"/>
        </w:rPr>
        <w:t>хоз. договору</w:t>
      </w:r>
      <w:proofErr w:type="gramEnd"/>
      <w:r w:rsidR="0082211F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перевыполнены в сумме на </w:t>
      </w:r>
      <w:r w:rsidR="006F0204" w:rsidRPr="00B106BF">
        <w:rPr>
          <w:rFonts w:ascii="Times New Roman" w:hAnsi="Times New Roman"/>
          <w:bCs/>
          <w:iCs/>
          <w:sz w:val="24"/>
          <w:szCs w:val="24"/>
        </w:rPr>
        <w:t xml:space="preserve">479,3 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тыс. тенге (план </w:t>
      </w:r>
      <w:r w:rsidR="006F0204" w:rsidRPr="00B106BF">
        <w:rPr>
          <w:rFonts w:ascii="Times New Roman" w:hAnsi="Times New Roman"/>
          <w:bCs/>
          <w:iCs/>
          <w:sz w:val="24"/>
          <w:szCs w:val="24"/>
        </w:rPr>
        <w:t xml:space="preserve">527,7 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тыс. тенге, факт </w:t>
      </w:r>
      <w:r w:rsidR="006F0204" w:rsidRPr="00B106BF">
        <w:rPr>
          <w:rFonts w:ascii="Times New Roman" w:hAnsi="Times New Roman"/>
          <w:bCs/>
          <w:iCs/>
          <w:sz w:val="24"/>
          <w:szCs w:val="24"/>
        </w:rPr>
        <w:t>1007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тыс. тенге). Отмечается рост доли</w:t>
      </w:r>
      <w:r w:rsidR="006A31A5" w:rsidRPr="00B106BF">
        <w:rPr>
          <w:rFonts w:ascii="Times New Roman" w:hAnsi="Times New Roman"/>
          <w:bCs/>
          <w:iCs/>
          <w:sz w:val="24"/>
          <w:szCs w:val="24"/>
        </w:rPr>
        <w:t xml:space="preserve"> доходов от услуг по </w:t>
      </w:r>
      <w:proofErr w:type="gramStart"/>
      <w:r w:rsidR="006A31A5" w:rsidRPr="00B106BF">
        <w:rPr>
          <w:rFonts w:ascii="Times New Roman" w:hAnsi="Times New Roman"/>
          <w:bCs/>
          <w:iCs/>
          <w:sz w:val="24"/>
          <w:szCs w:val="24"/>
        </w:rPr>
        <w:t>хоз. договору</w:t>
      </w:r>
      <w:proofErr w:type="gramEnd"/>
      <w:r w:rsidR="006A31A5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0204" w:rsidRPr="00B106BF">
        <w:rPr>
          <w:rFonts w:ascii="Times New Roman" w:hAnsi="Times New Roman"/>
          <w:bCs/>
          <w:iCs/>
          <w:sz w:val="24"/>
          <w:szCs w:val="24"/>
        </w:rPr>
        <w:t xml:space="preserve"> на 400 </w:t>
      </w:r>
      <w:r w:rsidRPr="00B106BF">
        <w:rPr>
          <w:rFonts w:ascii="Times New Roman" w:hAnsi="Times New Roman"/>
          <w:bCs/>
          <w:iCs/>
          <w:sz w:val="24"/>
          <w:szCs w:val="24"/>
        </w:rPr>
        <w:t>% в сравнении с прошлым годом</w:t>
      </w:r>
      <w:r w:rsidRPr="00B106BF">
        <w:rPr>
          <w:rFonts w:ascii="Times New Roman" w:hAnsi="Times New Roman"/>
          <w:bCs/>
          <w:i/>
          <w:iCs/>
          <w:sz w:val="24"/>
          <w:szCs w:val="24"/>
        </w:rPr>
        <w:t xml:space="preserve">.  </w:t>
      </w:r>
      <w:r w:rsidR="00722268" w:rsidRPr="00B106BF">
        <w:rPr>
          <w:rFonts w:ascii="Times New Roman" w:hAnsi="Times New Roman"/>
          <w:bCs/>
          <w:iCs/>
          <w:sz w:val="24"/>
          <w:szCs w:val="24"/>
        </w:rPr>
        <w:t xml:space="preserve">Доход за 2020 год был в сумме 201,0 </w:t>
      </w:r>
      <w:r w:rsidRPr="00B106BF">
        <w:rPr>
          <w:rFonts w:ascii="Times New Roman" w:hAnsi="Times New Roman"/>
          <w:bCs/>
          <w:iCs/>
          <w:sz w:val="24"/>
          <w:szCs w:val="24"/>
        </w:rPr>
        <w:t>тыс. тенге</w:t>
      </w:r>
      <w:r w:rsidRPr="00B106BF">
        <w:rPr>
          <w:rFonts w:ascii="Times New Roman" w:hAnsi="Times New Roman"/>
          <w:bCs/>
          <w:i/>
          <w:iCs/>
          <w:sz w:val="24"/>
          <w:szCs w:val="24"/>
        </w:rPr>
        <w:t xml:space="preserve">          </w:t>
      </w:r>
    </w:p>
    <w:p w:rsidR="008A18BF" w:rsidRPr="00B106BF" w:rsidRDefault="00F42B1E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 xml:space="preserve"> 2021 </w:t>
      </w:r>
      <w:r w:rsidR="008A18BF" w:rsidRPr="00B106BF">
        <w:rPr>
          <w:rFonts w:ascii="Times New Roman" w:hAnsi="Times New Roman"/>
          <w:bCs/>
          <w:iCs/>
          <w:sz w:val="24"/>
          <w:szCs w:val="24"/>
        </w:rPr>
        <w:t>го</w:t>
      </w:r>
      <w:r w:rsidR="0076207F" w:rsidRPr="00B106BF">
        <w:rPr>
          <w:rFonts w:ascii="Times New Roman" w:hAnsi="Times New Roman"/>
          <w:bCs/>
          <w:iCs/>
          <w:sz w:val="24"/>
          <w:szCs w:val="24"/>
        </w:rPr>
        <w:t xml:space="preserve">ду   приобретено ОС  на сумму 3 392,0 </w:t>
      </w:r>
      <w:r w:rsidR="008A18BF" w:rsidRPr="00B106BF">
        <w:rPr>
          <w:rFonts w:ascii="Times New Roman" w:hAnsi="Times New Roman"/>
          <w:bCs/>
          <w:iCs/>
          <w:sz w:val="24"/>
          <w:szCs w:val="24"/>
        </w:rPr>
        <w:t xml:space="preserve">тыс. тенге </w:t>
      </w:r>
    </w:p>
    <w:p w:rsidR="008A18BF" w:rsidRPr="00B106BF" w:rsidRDefault="008A18BF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b"/>
        <w:tblW w:w="14429" w:type="dxa"/>
        <w:tblLook w:val="04A0"/>
      </w:tblPr>
      <w:tblGrid>
        <w:gridCol w:w="498"/>
        <w:gridCol w:w="5993"/>
        <w:gridCol w:w="2410"/>
        <w:gridCol w:w="2551"/>
        <w:gridCol w:w="2977"/>
      </w:tblGrid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993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Ед</w:t>
            </w:r>
            <w:proofErr w:type="gram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</w:t>
            </w:r>
            <w:proofErr w:type="gramEnd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Сумма</w:t>
            </w:r>
          </w:p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(тыс. тенге)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center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Противопролежневый</w:t>
            </w:r>
            <w:proofErr w:type="spell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матрац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C5112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25, 5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center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Отсасыватель</w:t>
            </w:r>
            <w:proofErr w:type="spell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В-40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321,0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center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Весы электронные для детей до года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103,0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center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300,7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center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Моноблок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1 107,8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Весы электронные напольные со стойкой до 100кг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43,0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200,0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25,0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Водонагреватель 80 литров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111,1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180,0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Электроплита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8A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147,0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55,6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Весы электронные для новорожденных детей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58,1</w:t>
            </w:r>
          </w:p>
        </w:tc>
      </w:tr>
      <w:tr w:rsidR="00C51127" w:rsidRPr="00B106BF" w:rsidTr="00C51127">
        <w:tc>
          <w:tcPr>
            <w:tcW w:w="498" w:type="dxa"/>
            <w:vAlign w:val="center"/>
          </w:tcPr>
          <w:p w:rsidR="00C51127" w:rsidRPr="00B106BF" w:rsidRDefault="00C51127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93" w:type="dxa"/>
            <w:vAlign w:val="bottom"/>
          </w:tcPr>
          <w:p w:rsidR="00C51127" w:rsidRPr="00B106BF" w:rsidRDefault="00C51127" w:rsidP="00C511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Отсасыватель</w:t>
            </w:r>
            <w:proofErr w:type="spellEnd"/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 xml:space="preserve"> медицинский 7А-23D</w:t>
            </w:r>
          </w:p>
        </w:tc>
        <w:tc>
          <w:tcPr>
            <w:tcW w:w="2410" w:type="dxa"/>
            <w:vAlign w:val="center"/>
          </w:tcPr>
          <w:p w:rsidR="00C51127" w:rsidRPr="00B106BF" w:rsidRDefault="00C51127" w:rsidP="00C5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C51127" w:rsidRPr="00B106BF" w:rsidRDefault="0076207F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51127" w:rsidRPr="00B106BF" w:rsidRDefault="0076207F" w:rsidP="008A18B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714,3</w:t>
            </w:r>
          </w:p>
        </w:tc>
      </w:tr>
    </w:tbl>
    <w:p w:rsidR="008A18BF" w:rsidRPr="00B106BF" w:rsidRDefault="008A18BF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2199" w:rsidRPr="00B106BF" w:rsidRDefault="005A2199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2199" w:rsidRPr="00B106BF" w:rsidRDefault="005A2199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207F" w:rsidRPr="00B106BF" w:rsidRDefault="0076207F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gramStart"/>
      <w:r w:rsidRPr="00B106BF">
        <w:rPr>
          <w:rFonts w:ascii="Times New Roman" w:hAnsi="Times New Roman"/>
          <w:bCs/>
          <w:iCs/>
          <w:sz w:val="24"/>
          <w:szCs w:val="24"/>
        </w:rPr>
        <w:t>Также получен</w:t>
      </w:r>
      <w:r w:rsidR="00842375" w:rsidRPr="00B106BF">
        <w:rPr>
          <w:rFonts w:ascii="Times New Roman" w:hAnsi="Times New Roman"/>
          <w:bCs/>
          <w:iCs/>
          <w:sz w:val="24"/>
          <w:szCs w:val="24"/>
        </w:rPr>
        <w:t xml:space="preserve">ы ОС </w:t>
      </w:r>
      <w:r w:rsidRPr="00B106BF">
        <w:rPr>
          <w:rFonts w:ascii="Times New Roman" w:hAnsi="Times New Roman"/>
          <w:bCs/>
          <w:iCs/>
          <w:sz w:val="24"/>
          <w:szCs w:val="24"/>
        </w:rPr>
        <w:t xml:space="preserve"> за счет безвозмездной передачи от ЛПО </w:t>
      </w:r>
      <w:r w:rsidR="00842375" w:rsidRPr="00B106BF">
        <w:rPr>
          <w:rFonts w:ascii="Times New Roman" w:hAnsi="Times New Roman"/>
          <w:bCs/>
          <w:iCs/>
          <w:sz w:val="24"/>
          <w:szCs w:val="24"/>
        </w:rPr>
        <w:t xml:space="preserve">на сумму 56 190,5 тыс. </w:t>
      </w:r>
      <w:proofErr w:type="spellStart"/>
      <w:r w:rsidR="00842375" w:rsidRPr="00B106BF">
        <w:rPr>
          <w:rFonts w:ascii="Times New Roman" w:hAnsi="Times New Roman"/>
          <w:bCs/>
          <w:iCs/>
          <w:sz w:val="24"/>
          <w:szCs w:val="24"/>
        </w:rPr>
        <w:t>тг</w:t>
      </w:r>
      <w:proofErr w:type="spellEnd"/>
      <w:proofErr w:type="gramEnd"/>
    </w:p>
    <w:p w:rsidR="004579F4" w:rsidRPr="00B106BF" w:rsidRDefault="004579F4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b"/>
        <w:tblW w:w="14429" w:type="dxa"/>
        <w:tblLook w:val="04A0"/>
      </w:tblPr>
      <w:tblGrid>
        <w:gridCol w:w="498"/>
        <w:gridCol w:w="5993"/>
        <w:gridCol w:w="2410"/>
        <w:gridCol w:w="2551"/>
        <w:gridCol w:w="2977"/>
      </w:tblGrid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Ед</w:t>
            </w:r>
            <w:proofErr w:type="gram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</w:t>
            </w:r>
            <w:proofErr w:type="gramEnd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Сумма</w:t>
            </w:r>
          </w:p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(тыс. тенге)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 пациента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4 006,0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580,0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 рентгеновский диагностический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35 000,0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Столик инструментальный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62,0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 для согревания крови и </w:t>
            </w:r>
            <w:proofErr w:type="spell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растворов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10 020,0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шприцевой</w:t>
            </w:r>
            <w:proofErr w:type="gram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насос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2 062,5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Ларингоскоп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998,0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Спирограф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637,0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система для поставки </w:t>
            </w:r>
            <w:proofErr w:type="spellStart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питания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</w:tr>
      <w:tr w:rsidR="0076207F" w:rsidRPr="00B106BF" w:rsidTr="00045065">
        <w:tc>
          <w:tcPr>
            <w:tcW w:w="498" w:type="dxa"/>
            <w:vAlign w:val="center"/>
          </w:tcPr>
          <w:p w:rsidR="0076207F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993" w:type="dxa"/>
            <w:vAlign w:val="center"/>
          </w:tcPr>
          <w:p w:rsidR="0076207F" w:rsidRPr="00B106BF" w:rsidRDefault="0076207F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кровати</w:t>
            </w:r>
          </w:p>
        </w:tc>
        <w:tc>
          <w:tcPr>
            <w:tcW w:w="2410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6207F" w:rsidRPr="00B106BF" w:rsidRDefault="0076207F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vAlign w:val="center"/>
          </w:tcPr>
          <w:p w:rsidR="0076207F" w:rsidRPr="00B106BF" w:rsidRDefault="0076207F" w:rsidP="00762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625,0</w:t>
            </w:r>
          </w:p>
        </w:tc>
      </w:tr>
    </w:tbl>
    <w:p w:rsidR="0076207F" w:rsidRPr="00B106BF" w:rsidRDefault="0076207F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6207F" w:rsidRPr="00B106BF" w:rsidRDefault="004579F4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>В 2021 г  получены ОС за счет спонсорской помощи</w:t>
      </w:r>
      <w:r w:rsidR="00842375" w:rsidRPr="00B106BF">
        <w:rPr>
          <w:rFonts w:ascii="Times New Roman" w:hAnsi="Times New Roman"/>
          <w:bCs/>
          <w:iCs/>
          <w:sz w:val="24"/>
          <w:szCs w:val="24"/>
        </w:rPr>
        <w:t xml:space="preserve"> на сумму 95 574,0 </w:t>
      </w:r>
      <w:proofErr w:type="spellStart"/>
      <w:r w:rsidR="00842375" w:rsidRPr="00B106BF">
        <w:rPr>
          <w:rFonts w:ascii="Times New Roman" w:hAnsi="Times New Roman"/>
          <w:bCs/>
          <w:iCs/>
          <w:sz w:val="24"/>
          <w:szCs w:val="24"/>
        </w:rPr>
        <w:t>тыс.тг</w:t>
      </w:r>
      <w:proofErr w:type="spellEnd"/>
      <w:r w:rsidR="00842375" w:rsidRPr="00B106B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4579F4" w:rsidRPr="00B106BF" w:rsidRDefault="004579F4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b"/>
        <w:tblW w:w="14429" w:type="dxa"/>
        <w:tblLook w:val="04A0"/>
      </w:tblPr>
      <w:tblGrid>
        <w:gridCol w:w="498"/>
        <w:gridCol w:w="5993"/>
        <w:gridCol w:w="2410"/>
        <w:gridCol w:w="2551"/>
        <w:gridCol w:w="2977"/>
      </w:tblGrid>
      <w:tr w:rsidR="004579F4" w:rsidRPr="00B106BF" w:rsidTr="00045065">
        <w:tc>
          <w:tcPr>
            <w:tcW w:w="498" w:type="dxa"/>
            <w:vAlign w:val="center"/>
          </w:tcPr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993" w:type="dxa"/>
            <w:vAlign w:val="center"/>
          </w:tcPr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Ед</w:t>
            </w:r>
            <w:proofErr w:type="gramStart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</w:t>
            </w:r>
            <w:proofErr w:type="gramEnd"/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551" w:type="dxa"/>
            <w:vAlign w:val="center"/>
          </w:tcPr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Сумма</w:t>
            </w:r>
          </w:p>
          <w:p w:rsidR="004579F4" w:rsidRPr="00B106BF" w:rsidRDefault="004579F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(тыс. тенге)</w:t>
            </w:r>
          </w:p>
        </w:tc>
      </w:tr>
      <w:tr w:rsidR="009B02E4" w:rsidRPr="00B106BF" w:rsidTr="00045065">
        <w:tc>
          <w:tcPr>
            <w:tcW w:w="498" w:type="dxa"/>
            <w:vAlign w:val="center"/>
          </w:tcPr>
          <w:p w:rsidR="009B02E4" w:rsidRPr="00B106BF" w:rsidRDefault="009B02E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993" w:type="dxa"/>
            <w:vAlign w:val="center"/>
          </w:tcPr>
          <w:p w:rsidR="009B02E4" w:rsidRPr="00B106BF" w:rsidRDefault="009B02E4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 ИВЛ</w:t>
            </w:r>
          </w:p>
        </w:tc>
        <w:tc>
          <w:tcPr>
            <w:tcW w:w="2410" w:type="dxa"/>
            <w:vAlign w:val="center"/>
          </w:tcPr>
          <w:p w:rsidR="009B02E4" w:rsidRPr="00B106BF" w:rsidRDefault="009B02E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9B02E4" w:rsidRPr="00B106BF" w:rsidRDefault="009B02E4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B02E4" w:rsidRPr="00B106BF" w:rsidRDefault="009B02E4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44 500,0</w:t>
            </w:r>
          </w:p>
        </w:tc>
      </w:tr>
      <w:tr w:rsidR="009B02E4" w:rsidRPr="00B106BF" w:rsidTr="009B02E4">
        <w:trPr>
          <w:trHeight w:val="70"/>
        </w:trPr>
        <w:tc>
          <w:tcPr>
            <w:tcW w:w="498" w:type="dxa"/>
            <w:vAlign w:val="center"/>
          </w:tcPr>
          <w:p w:rsidR="009B02E4" w:rsidRPr="00B106BF" w:rsidRDefault="009B02E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93" w:type="dxa"/>
            <w:vAlign w:val="center"/>
          </w:tcPr>
          <w:p w:rsidR="009B02E4" w:rsidRPr="00B106BF" w:rsidRDefault="009B02E4" w:rsidP="000450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 ИВЛ</w:t>
            </w:r>
          </w:p>
        </w:tc>
        <w:tc>
          <w:tcPr>
            <w:tcW w:w="2410" w:type="dxa"/>
            <w:vAlign w:val="center"/>
          </w:tcPr>
          <w:p w:rsidR="009B02E4" w:rsidRPr="00B106BF" w:rsidRDefault="009B02E4" w:rsidP="00045065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9B02E4" w:rsidRPr="00B106BF" w:rsidRDefault="009B02E4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B02E4" w:rsidRPr="00B106BF" w:rsidRDefault="009B02E4" w:rsidP="000450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6BF">
              <w:rPr>
                <w:rFonts w:ascii="Times New Roman" w:eastAsia="Times New Roman" w:hAnsi="Times New Roman"/>
                <w:sz w:val="24"/>
                <w:szCs w:val="24"/>
              </w:rPr>
              <w:t>51 073,9</w:t>
            </w:r>
          </w:p>
        </w:tc>
      </w:tr>
    </w:tbl>
    <w:p w:rsidR="004579F4" w:rsidRPr="00B106BF" w:rsidRDefault="004579F4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2199" w:rsidRPr="00B106BF" w:rsidRDefault="005A2199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2199" w:rsidRPr="00B106BF" w:rsidRDefault="005A2199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E131F" w:rsidRPr="00B106BF" w:rsidRDefault="00F42B1E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lastRenderedPageBreak/>
        <w:t xml:space="preserve">      </w:t>
      </w:r>
      <w:proofErr w:type="spellStart"/>
      <w:r w:rsidR="004E131F" w:rsidRPr="00B106BF">
        <w:rPr>
          <w:rFonts w:ascii="Times New Roman" w:hAnsi="Times New Roman"/>
          <w:bCs/>
          <w:iCs/>
          <w:sz w:val="24"/>
          <w:szCs w:val="24"/>
        </w:rPr>
        <w:t>Цифровизация</w:t>
      </w:r>
      <w:proofErr w:type="spellEnd"/>
      <w:r w:rsidR="004E131F" w:rsidRPr="00B106BF">
        <w:rPr>
          <w:rFonts w:ascii="Times New Roman" w:hAnsi="Times New Roman"/>
          <w:bCs/>
          <w:iCs/>
          <w:sz w:val="24"/>
          <w:szCs w:val="24"/>
        </w:rPr>
        <w:t xml:space="preserve"> здравоохранения, внедрение </w:t>
      </w:r>
      <w:r w:rsidR="004E131F" w:rsidRPr="00B106BF">
        <w:rPr>
          <w:rFonts w:ascii="Times New Roman" w:hAnsi="Times New Roman"/>
          <w:bCs/>
          <w:iCs/>
          <w:sz w:val="24"/>
          <w:szCs w:val="24"/>
          <w:lang w:val="en-US"/>
        </w:rPr>
        <w:t>IT</w:t>
      </w:r>
      <w:r w:rsidR="004E131F" w:rsidRPr="00B106BF">
        <w:rPr>
          <w:rFonts w:ascii="Times New Roman" w:hAnsi="Times New Roman"/>
          <w:bCs/>
          <w:iCs/>
          <w:sz w:val="24"/>
          <w:szCs w:val="24"/>
        </w:rPr>
        <w:t>-технологий.</w:t>
      </w:r>
      <w:r w:rsidR="00930B3E" w:rsidRPr="00B106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E131F" w:rsidRPr="00B106BF">
        <w:rPr>
          <w:rFonts w:ascii="Times New Roman" w:hAnsi="Times New Roman"/>
          <w:bCs/>
          <w:iCs/>
          <w:sz w:val="24"/>
          <w:szCs w:val="24"/>
        </w:rPr>
        <w:t>Цифровые технологии в здравоохранении могут помочь решить основные блоки проблем: доступность и качество медицинской помощи, а также вопросы профилактики заболеваний</w:t>
      </w:r>
      <w:r w:rsidR="00946868" w:rsidRPr="00B106BF">
        <w:rPr>
          <w:rFonts w:ascii="Times New Roman" w:hAnsi="Times New Roman"/>
          <w:bCs/>
          <w:iCs/>
          <w:sz w:val="24"/>
          <w:szCs w:val="24"/>
        </w:rPr>
        <w:t>.</w:t>
      </w:r>
    </w:p>
    <w:p w:rsidR="00946868" w:rsidRPr="00B106BF" w:rsidRDefault="00946868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 xml:space="preserve">Здравоохранение напрямую влияет на длительность и качество жизни населения страны, включая сохранение возраста </w:t>
      </w:r>
      <w:proofErr w:type="spellStart"/>
      <w:r w:rsidRPr="00B106BF">
        <w:rPr>
          <w:rFonts w:ascii="Times New Roman" w:hAnsi="Times New Roman"/>
          <w:bCs/>
          <w:iCs/>
          <w:sz w:val="24"/>
          <w:szCs w:val="24"/>
        </w:rPr>
        <w:t>трудоспостобности</w:t>
      </w:r>
      <w:proofErr w:type="spellEnd"/>
      <w:r w:rsidRPr="00B106BF">
        <w:rPr>
          <w:rFonts w:ascii="Times New Roman" w:hAnsi="Times New Roman"/>
          <w:bCs/>
          <w:iCs/>
          <w:sz w:val="24"/>
          <w:szCs w:val="24"/>
        </w:rPr>
        <w:t xml:space="preserve"> и экономической активности. </w:t>
      </w:r>
      <w:proofErr w:type="spellStart"/>
      <w:r w:rsidRPr="00B106BF">
        <w:rPr>
          <w:rFonts w:ascii="Times New Roman" w:hAnsi="Times New Roman"/>
          <w:bCs/>
          <w:iCs/>
          <w:sz w:val="24"/>
          <w:szCs w:val="24"/>
        </w:rPr>
        <w:t>Цифровизация</w:t>
      </w:r>
      <w:proofErr w:type="spellEnd"/>
      <w:r w:rsidRPr="00B106BF">
        <w:rPr>
          <w:rFonts w:ascii="Times New Roman" w:hAnsi="Times New Roman"/>
          <w:bCs/>
          <w:iCs/>
          <w:sz w:val="24"/>
          <w:szCs w:val="24"/>
        </w:rPr>
        <w:t xml:space="preserve"> здравоохранения позволяет снизить количество медицинских ошибок, повысить качество и скорость обслуживания, а также качество принятия управленческих решений.</w:t>
      </w:r>
    </w:p>
    <w:p w:rsidR="00946868" w:rsidRPr="00B106BF" w:rsidRDefault="00946868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Cs/>
          <w:iCs/>
          <w:sz w:val="24"/>
          <w:szCs w:val="24"/>
        </w:rPr>
        <w:t xml:space="preserve">С августа 2017 года в больницу внедрена </w:t>
      </w:r>
      <w:r w:rsidRPr="00B106BF">
        <w:rPr>
          <w:rFonts w:ascii="Times New Roman" w:hAnsi="Times New Roman"/>
          <w:sz w:val="24"/>
          <w:szCs w:val="24"/>
        </w:rPr>
        <w:t>Комплексная медицинская информационная система</w:t>
      </w:r>
      <w:r w:rsidR="00FE15E3" w:rsidRPr="00B106BF">
        <w:rPr>
          <w:rFonts w:ascii="Times New Roman" w:hAnsi="Times New Roman"/>
          <w:sz w:val="24"/>
          <w:szCs w:val="24"/>
        </w:rPr>
        <w:t xml:space="preserve"> (КМИС), которая позволяет формировать формы первичной медицинской документации, автоматизировать сбор актуальной, точной и полной информации для обеспечения безопасной, справедливой, высококачественной и устойчивой системы здравоохранения, ориентированной на потребности пациентов. Благодаря КМИС минимизирован бумажный документооборот в больнице, обеспечена возможность свободного доступа, формирования и видения электронного паспорта здоровья каждого гражданина РК.</w:t>
      </w:r>
    </w:p>
    <w:p w:rsidR="00FE15E3" w:rsidRPr="00B106BF" w:rsidRDefault="00F42B1E" w:rsidP="008A18B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В настоящий момент</w:t>
      </w:r>
      <w:r w:rsidR="00FE15E3" w:rsidRPr="00B106BF">
        <w:rPr>
          <w:rFonts w:ascii="Times New Roman" w:hAnsi="Times New Roman"/>
          <w:sz w:val="24"/>
          <w:szCs w:val="24"/>
        </w:rPr>
        <w:t xml:space="preserve"> все подразделения больницы внедрили все имеющиеся на сегодня модули программы КМИС «Стационар». Конечный результат этой деятельности формируется история болезни</w:t>
      </w:r>
      <w:r w:rsidRPr="00B106BF">
        <w:rPr>
          <w:rFonts w:ascii="Times New Roman" w:hAnsi="Times New Roman"/>
          <w:sz w:val="24"/>
          <w:szCs w:val="24"/>
        </w:rPr>
        <w:t>.</w:t>
      </w:r>
    </w:p>
    <w:p w:rsidR="0074670C" w:rsidRPr="00B106BF" w:rsidRDefault="0074670C" w:rsidP="008A18B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:rsidR="00E315C1" w:rsidRPr="00B106BF" w:rsidRDefault="00E315C1" w:rsidP="008A18B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:rsidR="008A18BF" w:rsidRPr="00B106BF" w:rsidRDefault="008A18BF" w:rsidP="008A18B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</w:p>
    <w:p w:rsidR="0074670C" w:rsidRPr="00B106BF" w:rsidRDefault="0074670C" w:rsidP="00E315C1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</w:p>
    <w:p w:rsidR="0074670C" w:rsidRPr="00B106BF" w:rsidRDefault="0074670C" w:rsidP="008A18B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4"/>
          <w:szCs w:val="24"/>
        </w:rPr>
      </w:pPr>
    </w:p>
    <w:p w:rsidR="0074670C" w:rsidRPr="00B106BF" w:rsidRDefault="00DC10CB" w:rsidP="009807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</w:rPr>
        <w:t xml:space="preserve">2.4 </w:t>
      </w:r>
      <w:r w:rsidRPr="00B106BF">
        <w:rPr>
          <w:rFonts w:ascii="Times New Roman" w:hAnsi="Times New Roman"/>
          <w:b/>
          <w:bCs/>
          <w:sz w:val="24"/>
          <w:szCs w:val="24"/>
          <w:lang w:val="en-US"/>
        </w:rPr>
        <w:t>SWOT</w:t>
      </w:r>
      <w:r w:rsidRPr="00B106BF">
        <w:rPr>
          <w:rFonts w:ascii="Times New Roman" w:hAnsi="Times New Roman"/>
          <w:b/>
          <w:bCs/>
          <w:sz w:val="24"/>
          <w:szCs w:val="24"/>
        </w:rPr>
        <w:t xml:space="preserve"> –Анализ</w:t>
      </w:r>
    </w:p>
    <w:p w:rsidR="00980747" w:rsidRPr="00B106BF" w:rsidRDefault="00980747" w:rsidP="009807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0747" w:rsidRPr="00B106BF" w:rsidRDefault="00980747" w:rsidP="009807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B106BF">
        <w:rPr>
          <w:rFonts w:ascii="Times New Roman" w:hAnsi="Times New Roman"/>
          <w:bCs/>
          <w:sz w:val="24"/>
          <w:szCs w:val="24"/>
        </w:rPr>
        <w:t>Для определения основных приоритетов, проблем и возможностей, исходящих из внешней среды, в пределах которой функционирует</w:t>
      </w:r>
      <w:r w:rsidRPr="00B106BF">
        <w:rPr>
          <w:rFonts w:ascii="Times New Roman" w:hAnsi="Times New Roman"/>
          <w:sz w:val="24"/>
          <w:szCs w:val="24"/>
        </w:rPr>
        <w:t xml:space="preserve"> КГП «Детская больница города Караганды» проведен</w:t>
      </w:r>
      <w:r w:rsidRPr="00B106BF">
        <w:rPr>
          <w:rFonts w:ascii="Times New Roman" w:hAnsi="Times New Roman"/>
          <w:bCs/>
          <w:sz w:val="24"/>
          <w:szCs w:val="24"/>
        </w:rPr>
        <w:t xml:space="preserve">  </w:t>
      </w:r>
      <w:r w:rsidRPr="00B106BF">
        <w:rPr>
          <w:rFonts w:ascii="Times New Roman" w:hAnsi="Times New Roman"/>
          <w:bCs/>
          <w:sz w:val="24"/>
          <w:szCs w:val="24"/>
          <w:lang w:val="en-US"/>
        </w:rPr>
        <w:t>SWOT</w:t>
      </w:r>
      <w:r w:rsidRPr="00B106BF">
        <w:rPr>
          <w:rFonts w:ascii="Times New Roman" w:hAnsi="Times New Roman"/>
          <w:bCs/>
          <w:sz w:val="24"/>
          <w:szCs w:val="24"/>
        </w:rPr>
        <w:t xml:space="preserve"> –анализ.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8"/>
        <w:gridCol w:w="6991"/>
        <w:gridCol w:w="5529"/>
      </w:tblGrid>
      <w:tr w:rsidR="0074670C" w:rsidRPr="00B106BF" w:rsidTr="00DC10CB">
        <w:tc>
          <w:tcPr>
            <w:tcW w:w="2648" w:type="dxa"/>
          </w:tcPr>
          <w:p w:rsidR="0074670C" w:rsidRPr="00B106BF" w:rsidRDefault="0074670C" w:rsidP="00511A4A">
            <w:pPr>
              <w:keepNext/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91" w:type="dxa"/>
          </w:tcPr>
          <w:p w:rsidR="0074670C" w:rsidRPr="00B106BF" w:rsidRDefault="0074670C" w:rsidP="00511A4A">
            <w:pPr>
              <w:keepNext/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5529" w:type="dxa"/>
          </w:tcPr>
          <w:p w:rsidR="0074670C" w:rsidRPr="00B106BF" w:rsidRDefault="0074670C" w:rsidP="00511A4A">
            <w:pPr>
              <w:keepNext/>
              <w:tabs>
                <w:tab w:val="left" w:pos="433"/>
              </w:tabs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Клиенты </w:t>
            </w: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1.Отсут</w:t>
            </w:r>
            <w:r w:rsidR="00AC44BB" w:rsidRPr="00B106BF">
              <w:rPr>
                <w:rFonts w:ascii="Times New Roman" w:hAnsi="Times New Roman"/>
                <w:bCs/>
                <w:sz w:val="24"/>
                <w:szCs w:val="24"/>
              </w:rPr>
              <w:t>ствие  конкуренции и доминирующе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е положение  в области оказания экстренной </w:t>
            </w:r>
            <w:r w:rsidR="00AC44BB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и плановой 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стационарной помощи детскому населению.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2.Высокая конкурентоспособность по оказанию консул</w:t>
            </w:r>
            <w:r w:rsidR="00567DE8" w:rsidRPr="00B106BF">
              <w:rPr>
                <w:rFonts w:ascii="Times New Roman" w:hAnsi="Times New Roman"/>
                <w:bCs/>
                <w:sz w:val="24"/>
                <w:szCs w:val="24"/>
              </w:rPr>
              <w:t>ьтативной помощи в рамках ГОБМП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3.Высокая конкурентоспособность по оказанию диагностических исследований в рамках ГОБМП </w:t>
            </w:r>
          </w:p>
          <w:p w:rsidR="00980747" w:rsidRPr="00B106BF" w:rsidRDefault="00980747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4.Повышенный спрос на получение стационарной помощи.</w:t>
            </w:r>
          </w:p>
          <w:p w:rsidR="00980747" w:rsidRPr="00B106BF" w:rsidRDefault="00980747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980747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80747" w:rsidRPr="00B106BF">
              <w:rPr>
                <w:rFonts w:ascii="Times New Roman" w:hAnsi="Times New Roman"/>
                <w:bCs/>
                <w:sz w:val="24"/>
                <w:szCs w:val="24"/>
              </w:rPr>
              <w:t>Отсутствие солидарной ответственности  пациентов.</w:t>
            </w:r>
          </w:p>
          <w:p w:rsidR="00567DE8" w:rsidRPr="00B106BF" w:rsidRDefault="00567DE8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670C" w:rsidRPr="00B106BF" w:rsidRDefault="0074670C" w:rsidP="00567DE8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70C" w:rsidRPr="00B106BF" w:rsidTr="00DC10CB">
        <w:trPr>
          <w:trHeight w:val="2206"/>
        </w:trPr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Обучение и развитие персонала</w:t>
            </w: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1.Наличие высококвалифицированных сотрудников.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2.Наличие клинической базы для отбора врачебного медицинского персонала из чис</w:t>
            </w:r>
            <w:r w:rsidR="00D6253A" w:rsidRPr="00B106BF">
              <w:rPr>
                <w:rFonts w:ascii="Times New Roman" w:hAnsi="Times New Roman"/>
                <w:bCs/>
                <w:sz w:val="24"/>
                <w:szCs w:val="24"/>
              </w:rPr>
              <w:t>ла врачей интернов и резидентов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4670C" w:rsidRPr="00B106BF" w:rsidRDefault="0074670C" w:rsidP="00D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   3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.</w:t>
            </w:r>
            <w:bookmarkStart w:id="0" w:name="738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Наличие системы подготовки, повышения квалификации </w:t>
            </w:r>
            <w:r w:rsidR="00D6253A" w:rsidRPr="00B106B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медицинских кадров</w:t>
            </w:r>
            <w:r w:rsidR="00D6253A" w:rsidRPr="00B106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53A" w:rsidRPr="00B106BF" w:rsidRDefault="00D6253A" w:rsidP="00D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4.Персонал квалифицированный, работники постоянно повышают уровень квалификации при прохождении специализации</w:t>
            </w:r>
          </w:p>
          <w:bookmarkEnd w:id="0"/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1.Отток высококвалифицированных кадров </w:t>
            </w:r>
            <w:r w:rsidR="00567DE8" w:rsidRPr="00B106BF">
              <w:rPr>
                <w:rFonts w:ascii="Times New Roman" w:hAnsi="Times New Roman"/>
                <w:bCs/>
                <w:sz w:val="24"/>
                <w:szCs w:val="24"/>
              </w:rPr>
              <w:t>в связи с достижением пенсионного возраста</w:t>
            </w:r>
          </w:p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2.Миграция кадров</w:t>
            </w:r>
          </w:p>
          <w:p w:rsidR="0074670C" w:rsidRPr="00B106BF" w:rsidRDefault="00D6253A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>.Кадровый дефицит специалистов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по реаниматологии</w:t>
            </w:r>
          </w:p>
          <w:p w:rsidR="0074670C" w:rsidRPr="00B106BF" w:rsidRDefault="00D6253A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4.Загруженность персонала из-за дефицита кадров.</w:t>
            </w:r>
          </w:p>
        </w:tc>
      </w:tr>
      <w:tr w:rsidR="0074670C" w:rsidRPr="00B106BF" w:rsidTr="00DC10CB">
        <w:trPr>
          <w:trHeight w:val="1544"/>
        </w:trPr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Процессы </w:t>
            </w:r>
          </w:p>
        </w:tc>
        <w:tc>
          <w:tcPr>
            <w:tcW w:w="6991" w:type="dxa"/>
          </w:tcPr>
          <w:p w:rsidR="00D6253A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253A" w:rsidRPr="00B106BF">
              <w:rPr>
                <w:rFonts w:ascii="Times New Roman" w:hAnsi="Times New Roman"/>
                <w:bCs/>
                <w:sz w:val="24"/>
                <w:szCs w:val="24"/>
              </w:rPr>
              <w:t>.Развитие инновационных процессов (КМИС).</w:t>
            </w:r>
          </w:p>
          <w:p w:rsidR="0074670C" w:rsidRPr="00B106BF" w:rsidRDefault="00D6253A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Введение браслетов для идентификации пациентов.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670C" w:rsidRPr="00B106BF" w:rsidRDefault="00627F4F" w:rsidP="00D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  3</w:t>
            </w:r>
            <w:r w:rsidR="0074670C"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.</w:t>
            </w:r>
            <w:r w:rsidR="0074670C" w:rsidRPr="00B106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Оперативное предоставление результатов диагностических      исследований</w:t>
            </w:r>
          </w:p>
          <w:p w:rsidR="0074670C" w:rsidRPr="00B106BF" w:rsidRDefault="0074670C" w:rsidP="00D6253A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670C" w:rsidRPr="00B106BF" w:rsidRDefault="0074670C" w:rsidP="00DC10CB">
            <w:pPr>
              <w:keepNext/>
              <w:numPr>
                <w:ilvl w:val="0"/>
                <w:numId w:val="6"/>
              </w:numPr>
              <w:tabs>
                <w:tab w:val="left" w:pos="433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Изношенность </w:t>
            </w:r>
            <w:r w:rsidR="00CC5565" w:rsidRPr="00B106BF">
              <w:rPr>
                <w:rFonts w:ascii="Times New Roman" w:hAnsi="Times New Roman"/>
                <w:bCs/>
                <w:sz w:val="24"/>
                <w:szCs w:val="24"/>
              </w:rPr>
              <w:t>информационной техники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ост цен на медицинское  оборудование и расходные материалы</w:t>
            </w: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Финансы </w:t>
            </w: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C44BB"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Ежегодное использование бюджетных средств на более новые, усовершенствованные качественные товары, работы, услуги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2.Устойчивое и своевременное финансирование из государственного бюджета</w:t>
            </w: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1.Зависимость оказания специализированной помощи от линейной шкалы</w:t>
            </w:r>
          </w:p>
          <w:p w:rsidR="0074670C" w:rsidRPr="00B106BF" w:rsidRDefault="0074670C" w:rsidP="00DC10CB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Клиенты</w:t>
            </w: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Высокая потребность в специалистах</w:t>
            </w:r>
            <w:r w:rsidR="00E73090"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-</w:t>
            </w:r>
            <w:r w:rsidR="00E73090"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детских </w:t>
            </w:r>
            <w:r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lastRenderedPageBreak/>
              <w:t>пульмонологах, кардиологах</w:t>
            </w:r>
            <w:r w:rsidR="00567DE8" w:rsidRPr="00B106BF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, ревматологах</w:t>
            </w:r>
          </w:p>
          <w:p w:rsidR="0074670C" w:rsidRPr="00B106BF" w:rsidRDefault="0074670C" w:rsidP="00AC44B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1.Изменения в законодательстве (нормативно-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правовых актах)- переход ряда технологий ВТМУ на специализированную медицинскую помощь</w:t>
            </w:r>
          </w:p>
          <w:p w:rsidR="0074670C" w:rsidRPr="00B106BF" w:rsidRDefault="0074670C" w:rsidP="00567DE8">
            <w:pPr>
              <w:keepNext/>
              <w:tabs>
                <w:tab w:val="left" w:pos="43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Обучение и развитие персонала</w:t>
            </w:r>
          </w:p>
        </w:tc>
        <w:tc>
          <w:tcPr>
            <w:tcW w:w="6991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1.Обучения кадров за рубежом                    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2.Проведения мастер-классов с Республиканскими клиниками и иностранными специалистами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3.Обучение медицинского персонала зарубежными специалистами на </w:t>
            </w:r>
            <w:proofErr w:type="gramStart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долгосрочной</w:t>
            </w:r>
            <w:proofErr w:type="gramEnd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основе-контракт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4.Повышения заработной платы путём </w:t>
            </w:r>
            <w:r w:rsidR="00E73090" w:rsidRPr="00B106BF">
              <w:rPr>
                <w:rFonts w:ascii="Times New Roman" w:hAnsi="Times New Roman"/>
                <w:bCs/>
                <w:sz w:val="24"/>
                <w:szCs w:val="24"/>
              </w:rPr>
              <w:t>назначения установленного оклада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670C" w:rsidRPr="00B106BF" w:rsidRDefault="0074670C" w:rsidP="00627F4F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5. Сотрудничество кафедрами </w:t>
            </w:r>
            <w:r w:rsidR="00627F4F" w:rsidRPr="00B106BF">
              <w:rPr>
                <w:rFonts w:ascii="Times New Roman" w:hAnsi="Times New Roman"/>
                <w:bCs/>
                <w:sz w:val="24"/>
                <w:szCs w:val="24"/>
              </w:rPr>
              <w:t>НАО МУК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и с ведущими специалистами медицинских и научных центров, клиник.</w:t>
            </w: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1.“Провал” и образовавшийся дефицит кадров ввиду  ввода </w:t>
            </w:r>
            <w:proofErr w:type="spellStart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резидентуры</w:t>
            </w:r>
            <w:proofErr w:type="spellEnd"/>
            <w:r w:rsidR="00627F4F" w:rsidRPr="00B106BF">
              <w:rPr>
                <w:rFonts w:ascii="Times New Roman" w:hAnsi="Times New Roman"/>
                <w:bCs/>
                <w:sz w:val="24"/>
                <w:szCs w:val="24"/>
              </w:rPr>
              <w:t>, «стареющих» кадров.</w:t>
            </w:r>
          </w:p>
          <w:p w:rsidR="0074670C" w:rsidRPr="00B106BF" w:rsidRDefault="00627F4F" w:rsidP="00DC10CB">
            <w:pPr>
              <w:keepNext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>. Недостаточно специалистов обученных зарубежным технологиям ведения пациентов, которые влияют на конкурентоспособность организации.</w:t>
            </w: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Процессы</w:t>
            </w:r>
          </w:p>
        </w:tc>
        <w:tc>
          <w:tcPr>
            <w:tcW w:w="6991" w:type="dxa"/>
          </w:tcPr>
          <w:p w:rsidR="00E73090" w:rsidRPr="00B106BF" w:rsidRDefault="00E73090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1.Внедрение новых методов финансового, управленческого и внутрибольничного менеджмента.</w:t>
            </w:r>
          </w:p>
          <w:p w:rsidR="0074670C" w:rsidRPr="00B106BF" w:rsidRDefault="00E73090" w:rsidP="00DC10CB">
            <w:pPr>
              <w:keepNext/>
              <w:spacing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.Оказание стационарной и </w:t>
            </w:r>
            <w:proofErr w:type="spellStart"/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>стационарозамещающей</w:t>
            </w:r>
            <w:proofErr w:type="spellEnd"/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 помощи детскому населению</w:t>
            </w:r>
          </w:p>
        </w:tc>
        <w:tc>
          <w:tcPr>
            <w:tcW w:w="5529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1.Немалый перечень медицинских услуг  оказывается в других ЛПУ за счет отсутствия технических возможностей.</w:t>
            </w:r>
          </w:p>
        </w:tc>
      </w:tr>
      <w:tr w:rsidR="0074670C" w:rsidRPr="00B106BF" w:rsidTr="00DC10CB">
        <w:tc>
          <w:tcPr>
            <w:tcW w:w="2648" w:type="dxa"/>
          </w:tcPr>
          <w:p w:rsidR="0074670C" w:rsidRPr="00B106BF" w:rsidRDefault="0074670C" w:rsidP="00DC10CB">
            <w:pPr>
              <w:keepNext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Финансы</w:t>
            </w:r>
          </w:p>
        </w:tc>
        <w:tc>
          <w:tcPr>
            <w:tcW w:w="6991" w:type="dxa"/>
          </w:tcPr>
          <w:p w:rsidR="00E73090" w:rsidRPr="00B106BF" w:rsidRDefault="00E73090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1.Устойчивое и своевременное финансирование из государственного бюджета.</w:t>
            </w:r>
          </w:p>
          <w:p w:rsidR="0074670C" w:rsidRPr="00B106BF" w:rsidRDefault="0074670C" w:rsidP="00DC10CB">
            <w:pPr>
              <w:keepNext/>
              <w:spacing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E73090" w:rsidRPr="00B106BF" w:rsidRDefault="0074670C" w:rsidP="00DC10CB">
            <w:pPr>
              <w:keepNext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1.Рост цен поставщиков оборудования и расходных материалов</w:t>
            </w:r>
            <w:r w:rsidR="00E73090" w:rsidRPr="00B106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4670C" w:rsidRPr="00B106BF" w:rsidRDefault="00E73090" w:rsidP="00DC10CB">
            <w:pPr>
              <w:keepNext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2.В случае невыполнения</w:t>
            </w:r>
            <w:r w:rsidR="0096794B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государственного заказа (или некачественного выполнения) финансирование не производится либо </w:t>
            </w:r>
            <w:proofErr w:type="gramStart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производится</w:t>
            </w:r>
            <w:proofErr w:type="gramEnd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не полностью.</w:t>
            </w:r>
            <w:r w:rsidR="0074670C"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5B5C2F" w:rsidRPr="00B106BF" w:rsidRDefault="005B5C2F" w:rsidP="005B5C2F">
      <w:pPr>
        <w:tabs>
          <w:tab w:val="left" w:pos="34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C2F" w:rsidRPr="00B106BF" w:rsidRDefault="000E3EE0" w:rsidP="005B5C2F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Анализируя данные</w:t>
      </w:r>
      <w:r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Pr="00B106BF">
        <w:rPr>
          <w:rFonts w:ascii="Times New Roman" w:hAnsi="Times New Roman"/>
          <w:bCs/>
          <w:sz w:val="24"/>
          <w:szCs w:val="24"/>
          <w:lang w:val="en-US"/>
        </w:rPr>
        <w:t>SWOT</w:t>
      </w:r>
      <w:r w:rsidRPr="00B106BF">
        <w:rPr>
          <w:rFonts w:ascii="Times New Roman" w:hAnsi="Times New Roman"/>
          <w:bCs/>
          <w:sz w:val="24"/>
          <w:szCs w:val="24"/>
        </w:rPr>
        <w:t xml:space="preserve"> –матрицы, деятельность КГП «Детская больница города Караганды» можно оценить как конкурентоспособное, так как имеется сочетание благоприятных возможностей при небольших опасностях, незначительное влияние внешних угроз. Задача Детской больницы города Караганды состоит</w:t>
      </w:r>
      <w:r w:rsidR="00627F4F" w:rsidRPr="00B106BF">
        <w:rPr>
          <w:rFonts w:ascii="Times New Roman" w:hAnsi="Times New Roman"/>
          <w:bCs/>
          <w:sz w:val="24"/>
          <w:szCs w:val="24"/>
        </w:rPr>
        <w:t xml:space="preserve"> </w:t>
      </w:r>
      <w:r w:rsidRPr="00B106BF">
        <w:rPr>
          <w:rFonts w:ascii="Times New Roman" w:hAnsi="Times New Roman"/>
          <w:bCs/>
          <w:sz w:val="24"/>
          <w:szCs w:val="24"/>
        </w:rPr>
        <w:t xml:space="preserve">в сохранении объёма услуг в условиях потенциально уменьшающейся базы клиентов. </w:t>
      </w:r>
    </w:p>
    <w:p w:rsidR="00A05804" w:rsidRPr="00B106BF" w:rsidRDefault="00A05804" w:rsidP="005B5C2F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Таблица 2 - Матрица возможностей</w:t>
      </w:r>
    </w:p>
    <w:p w:rsidR="005B5C2F" w:rsidRPr="00B106BF" w:rsidRDefault="005B5C2F" w:rsidP="005B5C2F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3"/>
        <w:gridCol w:w="3795"/>
        <w:gridCol w:w="4536"/>
        <w:gridCol w:w="5529"/>
      </w:tblGrid>
      <w:tr w:rsidR="005B5C2F" w:rsidRPr="00B106BF" w:rsidTr="00B72DA2">
        <w:tc>
          <w:tcPr>
            <w:tcW w:w="1733" w:type="dxa"/>
            <w:vMerge w:val="restart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13860" w:type="dxa"/>
            <w:gridSpan w:val="3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Влияние возможностей</w:t>
            </w:r>
          </w:p>
        </w:tc>
      </w:tr>
      <w:tr w:rsidR="005B5C2F" w:rsidRPr="00B106BF" w:rsidTr="00B72DA2">
        <w:tc>
          <w:tcPr>
            <w:tcW w:w="1733" w:type="dxa"/>
            <w:vMerge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Сильное (С)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Умеренное (У)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Малое (М)</w:t>
            </w: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Высокая (В)</w:t>
            </w:r>
          </w:p>
        </w:tc>
        <w:tc>
          <w:tcPr>
            <w:tcW w:w="3795" w:type="dxa"/>
          </w:tcPr>
          <w:p w:rsidR="005B5C2F" w:rsidRPr="00B106BF" w:rsidRDefault="000E3EE0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1. Обучение кадров за счет государственных программ.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2.Обучение</w:t>
            </w:r>
            <w:r w:rsidR="005B5C2F" w:rsidRPr="00B106BF">
              <w:rPr>
                <w:rFonts w:ascii="Times New Roman" w:hAnsi="Times New Roman"/>
                <w:sz w:val="24"/>
                <w:szCs w:val="24"/>
              </w:rPr>
              <w:t xml:space="preserve"> кадров за рубежом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EE0" w:rsidRPr="00B106BF" w:rsidRDefault="000E3EE0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3. Устойчивое и своевременное финансирование из государственного бюджета.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Увеличение перечня и объёмов предоставляемых услуг путем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расширения КДУ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медицинского персонала зарубежными специалистами на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долгосрочной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основе-контракт </w:t>
            </w: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Средняя (С)</w:t>
            </w:r>
          </w:p>
        </w:tc>
        <w:tc>
          <w:tcPr>
            <w:tcW w:w="3795" w:type="dxa"/>
          </w:tcPr>
          <w:p w:rsidR="005B5C2F" w:rsidRPr="00B106BF" w:rsidRDefault="000E3EE0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Приобретение оборудования.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Внедрение новых методов финансового, управленческого и внутрибольничного менеджмента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Низкая (Н)</w:t>
            </w:r>
          </w:p>
        </w:tc>
        <w:tc>
          <w:tcPr>
            <w:tcW w:w="3795" w:type="dxa"/>
          </w:tcPr>
          <w:p w:rsidR="000E3EE0" w:rsidRPr="00B106BF" w:rsidRDefault="000E3EE0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1.использование опыта других регионов.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Повышения заработной платы путём  определения установленного оклада</w:t>
            </w:r>
          </w:p>
        </w:tc>
        <w:tc>
          <w:tcPr>
            <w:tcW w:w="5529" w:type="dxa"/>
          </w:tcPr>
          <w:p w:rsidR="005B5C2F" w:rsidRPr="00B106BF" w:rsidRDefault="005B5C2F" w:rsidP="00627F4F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Увеличение объёмов  услуг по субподряду и платных медицинских услуг</w:t>
            </w:r>
          </w:p>
        </w:tc>
      </w:tr>
    </w:tbl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5804" w:rsidRPr="00B106BF" w:rsidRDefault="00A05804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5804" w:rsidRPr="00B106BF" w:rsidRDefault="00A05804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5804" w:rsidRPr="00B106BF" w:rsidRDefault="00A05804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Таблица 2 - Матрица угроз </w:t>
      </w:r>
    </w:p>
    <w:p w:rsidR="005B5C2F" w:rsidRPr="00B106BF" w:rsidRDefault="005B5C2F" w:rsidP="005B5C2F">
      <w:pPr>
        <w:tabs>
          <w:tab w:val="left" w:pos="34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3"/>
        <w:gridCol w:w="3795"/>
        <w:gridCol w:w="4536"/>
        <w:gridCol w:w="5529"/>
      </w:tblGrid>
      <w:tr w:rsidR="005B5C2F" w:rsidRPr="00B106BF" w:rsidTr="00B72DA2">
        <w:tc>
          <w:tcPr>
            <w:tcW w:w="1733" w:type="dxa"/>
            <w:vMerge w:val="restart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13860" w:type="dxa"/>
            <w:gridSpan w:val="3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Влияние угроз</w:t>
            </w:r>
          </w:p>
        </w:tc>
      </w:tr>
      <w:tr w:rsidR="005B5C2F" w:rsidRPr="00B106BF" w:rsidTr="00B72DA2">
        <w:tc>
          <w:tcPr>
            <w:tcW w:w="1733" w:type="dxa"/>
            <w:vMerge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Критическое (К)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Тяжелое (Т)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Легкое (Л)</w:t>
            </w: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Высокая (В)</w:t>
            </w:r>
          </w:p>
        </w:tc>
        <w:tc>
          <w:tcPr>
            <w:tcW w:w="3795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Средняя (С)</w:t>
            </w:r>
          </w:p>
        </w:tc>
        <w:tc>
          <w:tcPr>
            <w:tcW w:w="3795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Финансовый кризис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“Провал” и образовавшийся дефицит кадров ввиду  ввода резидентуры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Увеличение конкурентов на рынке предоставляемых услуг</w:t>
            </w:r>
          </w:p>
        </w:tc>
      </w:tr>
      <w:tr w:rsidR="005B5C2F" w:rsidRPr="00B106BF" w:rsidTr="00B72DA2">
        <w:tc>
          <w:tcPr>
            <w:tcW w:w="1733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Низкая (Н)</w:t>
            </w:r>
          </w:p>
        </w:tc>
        <w:tc>
          <w:tcPr>
            <w:tcW w:w="3795" w:type="dxa"/>
          </w:tcPr>
          <w:p w:rsidR="005B5C2F" w:rsidRPr="00B106BF" w:rsidRDefault="0096794B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1.В случае невыполнения государственного заказа (или некачественного выполнения) финансирование не производится либо </w:t>
            </w:r>
            <w:proofErr w:type="gramStart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производится</w:t>
            </w:r>
            <w:proofErr w:type="gramEnd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не полностью</w:t>
            </w:r>
          </w:p>
          <w:p w:rsidR="0096794B" w:rsidRPr="00B106BF" w:rsidRDefault="0096794B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2.Невозможный закуп ЛС и ИМН для ГОБМП </w:t>
            </w:r>
            <w:proofErr w:type="gramStart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согласно приказа</w:t>
            </w:r>
            <w:proofErr w:type="gramEnd"/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утверждённых предельных цен.</w:t>
            </w:r>
          </w:p>
        </w:tc>
        <w:tc>
          <w:tcPr>
            <w:tcW w:w="4536" w:type="dxa"/>
          </w:tcPr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Изменения в законодательстве (нормативно-правовых актах)- переход ряда технологий ВТМУ на специализированную медицинскую помощь </w:t>
            </w:r>
          </w:p>
        </w:tc>
        <w:tc>
          <w:tcPr>
            <w:tcW w:w="5529" w:type="dxa"/>
          </w:tcPr>
          <w:p w:rsidR="005B5C2F" w:rsidRPr="00B106BF" w:rsidRDefault="005B5C2F" w:rsidP="00B72DA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1.Низкая  себестоимость оказываемых услуг.</w:t>
            </w:r>
          </w:p>
          <w:p w:rsidR="0096794B" w:rsidRPr="00B106BF" w:rsidRDefault="0096794B" w:rsidP="00B72DA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2.Изношенность </w:t>
            </w:r>
            <w:r w:rsidR="00627F4F" w:rsidRPr="00B106BF">
              <w:rPr>
                <w:rFonts w:ascii="Times New Roman" w:hAnsi="Times New Roman"/>
                <w:sz w:val="24"/>
                <w:szCs w:val="24"/>
              </w:rPr>
              <w:t>информационной техники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C2F" w:rsidRPr="00B106BF" w:rsidRDefault="005B5C2F" w:rsidP="00B72DA2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Таблица 3 - Итоговый SWOT – анализ</w:t>
      </w:r>
    </w:p>
    <w:p w:rsidR="005B5C2F" w:rsidRPr="00B106BF" w:rsidRDefault="005B5C2F" w:rsidP="005B5C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9"/>
        <w:gridCol w:w="2211"/>
        <w:gridCol w:w="2950"/>
        <w:gridCol w:w="2204"/>
        <w:gridCol w:w="1132"/>
        <w:gridCol w:w="2266"/>
        <w:gridCol w:w="2346"/>
        <w:gridCol w:w="772"/>
      </w:tblGrid>
      <w:tr w:rsidR="005B5C2F" w:rsidRPr="00B106BF" w:rsidTr="00B72DA2">
        <w:trPr>
          <w:trHeight w:val="225"/>
        </w:trPr>
        <w:tc>
          <w:tcPr>
            <w:tcW w:w="326" w:type="pct"/>
            <w:vMerge w:val="restart"/>
            <w:tcBorders>
              <w:tl2br w:val="single" w:sz="4" w:space="0" w:color="auto"/>
            </w:tcBorders>
          </w:tcPr>
          <w:p w:rsidR="005B5C2F" w:rsidRPr="00B106BF" w:rsidRDefault="005B5C2F" w:rsidP="00B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</w:tcPr>
          <w:p w:rsidR="005B5C2F" w:rsidRPr="00B106BF" w:rsidRDefault="005B5C2F" w:rsidP="00B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2116" w:type="pct"/>
            <w:gridSpan w:val="3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13" w:type="pct"/>
            <w:gridSpan w:val="3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5B5C2F" w:rsidRPr="00B106BF" w:rsidTr="00B72DA2">
        <w:trPr>
          <w:trHeight w:val="210"/>
        </w:trPr>
        <w:tc>
          <w:tcPr>
            <w:tcW w:w="326" w:type="pct"/>
            <w:vMerge/>
            <w:tcBorders>
              <w:tl2br w:val="single" w:sz="4" w:space="0" w:color="auto"/>
            </w:tcBorders>
          </w:tcPr>
          <w:p w:rsidR="005B5C2F" w:rsidRPr="00B106BF" w:rsidRDefault="005B5C2F" w:rsidP="00B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</w:tcPr>
          <w:p w:rsidR="005B5C2F" w:rsidRPr="00B106BF" w:rsidRDefault="005B5C2F" w:rsidP="00B72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461"/>
        </w:trPr>
        <w:tc>
          <w:tcPr>
            <w:tcW w:w="326" w:type="pct"/>
            <w:vMerge w:val="restart"/>
            <w:textDirection w:val="btLr"/>
          </w:tcPr>
          <w:p w:rsidR="005B5C2F" w:rsidRPr="00B106BF" w:rsidRDefault="005B5C2F" w:rsidP="00B72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Обучения кадров за рубежом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221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Наличие высококвалифицированных сотрудников</w:t>
            </w:r>
          </w:p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keepNext/>
              <w:tabs>
                <w:tab w:val="left" w:pos="433"/>
              </w:tabs>
              <w:spacing w:before="100" w:beforeAutospacing="1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Отток высококвалифицированных кадров </w:t>
            </w:r>
          </w:p>
        </w:tc>
        <w:tc>
          <w:tcPr>
            <w:tcW w:w="790" w:type="pct"/>
          </w:tcPr>
          <w:p w:rsidR="005B5C2F" w:rsidRPr="00B106BF" w:rsidRDefault="005B5C2F" w:rsidP="0062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Недостаток сотрудников в педиатрии </w:t>
            </w:r>
            <w:r w:rsidR="00627F4F" w:rsidRPr="00B106BF">
              <w:rPr>
                <w:rFonts w:ascii="Times New Roman" w:hAnsi="Times New Roman"/>
                <w:bCs/>
                <w:sz w:val="24"/>
                <w:szCs w:val="24"/>
              </w:rPr>
              <w:t>по специальности реаниматология.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411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Проведения мастер-классов с  Республиканскими клиниками и иностранными специалистами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Внедрение новых методов финансового, управленческого и внутрибольничного менеджмента</w:t>
            </w: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Увеличение перечня и объёмов предоставляемых услуг путем расширения технологий</w:t>
            </w: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Увеличение объёмов  не основных услуг по субподряду и платных медицинских услуг</w:t>
            </w:r>
          </w:p>
        </w:tc>
        <w:tc>
          <w:tcPr>
            <w:tcW w:w="76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411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Обучение медицинского персонала зарубежными специалистами на долгосрочной основе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медицинской организации</w:t>
            </w: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Длительные финансовые затраты мед организации   по оплате зарубежных специалистов  </w:t>
            </w: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Зарубежные специалисты  не передают  наработанный ими опыт  и не обучают работников мед организации  в необходимом  объеме 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722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CC5565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Премирование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отрудников</w:t>
            </w:r>
            <w:proofErr w:type="spellEnd"/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поощрение работников за качество оказание 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05804"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омощи и возможность опосредованного влияния на предупреждение 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риска при ведении пациента </w:t>
            </w: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Размеры установленного оклада могут быть недостаточны для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удовлетворения работников мед организации</w:t>
            </w:r>
          </w:p>
        </w:tc>
        <w:tc>
          <w:tcPr>
            <w:tcW w:w="790" w:type="pct"/>
          </w:tcPr>
          <w:p w:rsidR="005B5C2F" w:rsidRPr="00B106BF" w:rsidRDefault="005B5C2F" w:rsidP="00627F4F">
            <w:pPr>
              <w:keepNext/>
              <w:spacing w:before="100" w:beforeAutospacing="1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722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5B5C2F" w:rsidP="00CC5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объёмов  услуг по субподряду </w:t>
            </w:r>
          </w:p>
        </w:tc>
        <w:tc>
          <w:tcPr>
            <w:tcW w:w="993" w:type="pct"/>
          </w:tcPr>
          <w:p w:rsidR="005B5C2F" w:rsidRPr="00B106BF" w:rsidRDefault="005B5C2F" w:rsidP="0062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Повышения заработной платы путём  </w:t>
            </w:r>
            <w:r w:rsidR="00627F4F" w:rsidRPr="00B106BF">
              <w:rPr>
                <w:rFonts w:ascii="Times New Roman" w:hAnsi="Times New Roman"/>
                <w:sz w:val="24"/>
                <w:szCs w:val="24"/>
              </w:rPr>
              <w:t>премирования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и из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gramEnd"/>
            <w:r w:rsidR="00627F4F" w:rsidRPr="00B106BF">
              <w:rPr>
                <w:rFonts w:ascii="Times New Roman" w:hAnsi="Times New Roman"/>
                <w:sz w:val="24"/>
                <w:szCs w:val="24"/>
              </w:rPr>
              <w:t xml:space="preserve"> оказываемых по субподряду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A05804" w:rsidRPr="00B106BF">
              <w:rPr>
                <w:rFonts w:ascii="Times New Roman" w:hAnsi="Times New Roman"/>
                <w:sz w:val="24"/>
                <w:szCs w:val="24"/>
              </w:rPr>
              <w:t>э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том же кадровом составе увеличивается нагрузка на медперсонал</w:t>
            </w: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Может отрицательно влиять на качество оказание медицинской  помощи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722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Внедрение новых методов финансового, управленческого и внутрибольничного менеджмента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Устойчивое и своевременное финансирование из государственного бюджета</w:t>
            </w: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keepNext/>
              <w:tabs>
                <w:tab w:val="left" w:pos="433"/>
              </w:tabs>
              <w:spacing w:before="100" w:beforeAutospacing="1"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Зависимость оказания специализированной помощи от линейной шкалы</w:t>
            </w:r>
          </w:p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</w:t>
            </w: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ост цен на медицинское  оборудование и расходные материалы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722"/>
        </w:trPr>
        <w:tc>
          <w:tcPr>
            <w:tcW w:w="326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Изменения в законодательстве (нормативно-правовых актах)- переход ряда технологий ВТМУ на специализированную медицинскую помощь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keepNext/>
              <w:spacing w:before="100" w:beforeAutospacing="1" w:after="0" w:line="240" w:lineRule="auto"/>
              <w:ind w:left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 xml:space="preserve"> Уменьшения перечня и объёмов предоставляемых услуг ВТМУ путем передачи технологий  на СМП</w:t>
            </w:r>
          </w:p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Увеличение конкурентов на рынке предоставляемых услуг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B72DA2">
        <w:trPr>
          <w:trHeight w:val="425"/>
        </w:trPr>
        <w:tc>
          <w:tcPr>
            <w:tcW w:w="326" w:type="pct"/>
            <w:textDirection w:val="btLr"/>
          </w:tcPr>
          <w:p w:rsidR="005B5C2F" w:rsidRPr="00B106BF" w:rsidRDefault="005B5C2F" w:rsidP="00B72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744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“Провал” и образовавшийся дефицит кадров ввиду  ввода резидентуры</w:t>
            </w:r>
          </w:p>
        </w:tc>
        <w:tc>
          <w:tcPr>
            <w:tcW w:w="99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  притока кадров</w:t>
            </w:r>
          </w:p>
        </w:tc>
        <w:tc>
          <w:tcPr>
            <w:tcW w:w="79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Снижение перечня и объёмов предоставляемых услуг при меньшем кадровом потенциале </w:t>
            </w:r>
          </w:p>
        </w:tc>
        <w:tc>
          <w:tcPr>
            <w:tcW w:w="260" w:type="pct"/>
          </w:tcPr>
          <w:p w:rsidR="005B5C2F" w:rsidRPr="00B106BF" w:rsidRDefault="005B5C2F" w:rsidP="00B7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C2F" w:rsidRPr="00B106BF" w:rsidRDefault="005B5C2F" w:rsidP="005B5C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1" w:name="z399"/>
    </w:p>
    <w:p w:rsidR="005B5C2F" w:rsidRPr="00B106BF" w:rsidRDefault="005B5C2F" w:rsidP="005B5C2F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</w:pPr>
    </w:p>
    <w:p w:rsidR="00A45251" w:rsidRPr="00B106BF" w:rsidRDefault="00A45251" w:rsidP="005B5C2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45251" w:rsidRPr="00B106BF" w:rsidRDefault="00A45251" w:rsidP="005B5C2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45251" w:rsidRPr="00B106BF" w:rsidRDefault="00A45251" w:rsidP="005B5C2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45251" w:rsidRPr="00B106BF" w:rsidRDefault="00A45251" w:rsidP="005B5C2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B5C2F" w:rsidRPr="00B106BF" w:rsidRDefault="005B5C2F" w:rsidP="005B5C2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  <w:lang w:val="kk-KZ"/>
        </w:rPr>
        <w:t>2.5 Анализ управления</w:t>
      </w:r>
      <w:r w:rsidRPr="00B106BF">
        <w:rPr>
          <w:rFonts w:ascii="Times New Roman" w:hAnsi="Times New Roman"/>
          <w:b/>
          <w:sz w:val="24"/>
          <w:szCs w:val="24"/>
        </w:rPr>
        <w:t xml:space="preserve"> рисками</w:t>
      </w:r>
      <w:r w:rsidR="00A05804" w:rsidRPr="00B106BF">
        <w:rPr>
          <w:rFonts w:ascii="Times New Roman" w:hAnsi="Times New Roman"/>
          <w:b/>
          <w:sz w:val="24"/>
          <w:szCs w:val="24"/>
        </w:rPr>
        <w:t xml:space="preserve"> </w:t>
      </w:r>
    </w:p>
    <w:p w:rsidR="00A05804" w:rsidRPr="00B106BF" w:rsidRDefault="00A05804" w:rsidP="005B5C2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z285"/>
      <w:r w:rsidRPr="00B106BF">
        <w:rPr>
          <w:rFonts w:ascii="Times New Roman" w:hAnsi="Times New Roman"/>
          <w:i/>
          <w:sz w:val="24"/>
          <w:szCs w:val="24"/>
        </w:rPr>
        <w:t xml:space="preserve">        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В ходе своей деятельности КГП «Детская больница города Караганды» может столкнуться с возникновением ряда рисков (обстоятельств, которые могут помешать достижению целей) или внешних факторов, не поддающихся контролю со стороны КГП «Детская больница города Караганды», которые могут препятствовать достижению целей Стратегического плана. </w:t>
      </w:r>
    </w:p>
    <w:p w:rsidR="005B5C2F" w:rsidRPr="00B106BF" w:rsidRDefault="005B5C2F" w:rsidP="005B5C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bookmarkEnd w:id="2"/>
    <w:p w:rsidR="005B5C2F" w:rsidRPr="00B106BF" w:rsidRDefault="005B5C2F" w:rsidP="005B5C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Таблица - Анализ управления рисками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4"/>
        <w:gridCol w:w="2735"/>
        <w:gridCol w:w="2393"/>
        <w:gridCol w:w="2716"/>
        <w:gridCol w:w="1589"/>
        <w:gridCol w:w="2622"/>
      </w:tblGrid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озможного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Цель, на которую может повлиять данный риск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Запланированные мероприятия по управлению рисками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Фактическое исполнение мероприятий по управлению рисками</w:t>
            </w: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Причины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</w:tr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B5C2F" w:rsidRPr="00B106BF" w:rsidTr="00575ABB">
        <w:trPr>
          <w:trHeight w:val="30"/>
        </w:trPr>
        <w:tc>
          <w:tcPr>
            <w:tcW w:w="1561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Внешние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риски</w:t>
            </w:r>
            <w:proofErr w:type="spellEnd"/>
          </w:p>
        </w:tc>
      </w:tr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Природные и техногенные воздействия к постепенному физическому износу и повреждению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  <w:t xml:space="preserve">здания больницы </w:t>
            </w:r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Создание пациент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риентированной системы оказание медицинской помощи  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Угроза жизни пациентов и сотрудников. Повреждение здания больницы, потеря имущества.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1.Ознакомить все подразделения с алгоритмом действий при получении информации об угрозе или возникновении террористического акта</w:t>
            </w:r>
          </w:p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2. Обеспечить выполнение программы и плана обучения сотрудников в условиях ЧС. Регулярно проводить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с сотрудниками тематические и практические занятия по программе обучения.</w:t>
            </w:r>
          </w:p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3. Обеспечить выполнение мероприятий медицинского персонала по предупреждению заноса и распространения особо опасных инфекций.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Выполняется постоянно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C2F" w:rsidRPr="00B106BF" w:rsidTr="00575ABB">
        <w:trPr>
          <w:trHeight w:val="30"/>
        </w:trPr>
        <w:tc>
          <w:tcPr>
            <w:tcW w:w="1561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Внутренние риски</w:t>
            </w:r>
          </w:p>
        </w:tc>
      </w:tr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br/>
              <w:t>Текучесть кадров</w:t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Развитие кадрового потенциала 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Рост дефицита кадров, увеличение нагрузки на персонал.</w:t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</w:rPr>
              <w:t>Рост летальности.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Своевременное повышение квалификации и переподготовка врачей данной категории.</w:t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Своевременное восполнение кадрового состава специалистов  реаниматологов, педиатров.</w:t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Повышение удовлетворенности медперсонала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5B5C2F" w:rsidRPr="00B106BF" w:rsidTr="00575ABB">
        <w:trPr>
          <w:trHeight w:val="30"/>
        </w:trPr>
        <w:tc>
          <w:tcPr>
            <w:tcW w:w="3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1.Лекарственный</w:t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 w:rsidRPr="00B106BF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пациент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риентированной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оказание медицинской помощи 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1.Удлинение сроков лечения    </w:t>
            </w:r>
          </w:p>
          <w:p w:rsidR="005B5C2F" w:rsidRPr="00B106BF" w:rsidRDefault="005B5C2F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2. Осложнения от проводимого лечения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назначений, 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 побочные  действия ЛС</w:t>
            </w:r>
            <w:r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A05804" w:rsidP="00B72D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согласно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графику</w:t>
            </w:r>
            <w:r w:rsidR="005B5C2F" w:rsidRPr="00B106BF">
              <w:rPr>
                <w:rFonts w:ascii="Times New Roman" w:hAnsi="Times New Roman"/>
                <w:sz w:val="24"/>
                <w:szCs w:val="24"/>
              </w:rPr>
              <w:t xml:space="preserve"> и отражается в актах клинического аудита.</w:t>
            </w:r>
            <w:r w:rsidR="005B5C2F" w:rsidRPr="00B106B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C2F" w:rsidRPr="00B106BF" w:rsidRDefault="005B5C2F" w:rsidP="00B72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5B5C2F" w:rsidRPr="00B106BF" w:rsidRDefault="005B5C2F" w:rsidP="007467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5251" w:rsidRPr="00B106BF" w:rsidRDefault="00A45251" w:rsidP="00627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251" w:rsidRPr="00B106BF" w:rsidRDefault="00A45251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3.Стратегические направления, цели и целевые индикаторы</w:t>
      </w:r>
    </w:p>
    <w:p w:rsidR="005B5C2F" w:rsidRPr="00B106BF" w:rsidRDefault="005B5C2F" w:rsidP="005B5C2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/>
          <w:sz w:val="24"/>
          <w:szCs w:val="24"/>
        </w:rPr>
      </w:pPr>
    </w:p>
    <w:p w:rsidR="005B5C2F" w:rsidRPr="00B106BF" w:rsidRDefault="00CB4715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3.1</w:t>
      </w:r>
      <w:r w:rsidR="005B5C2F" w:rsidRPr="00B106BF">
        <w:rPr>
          <w:rFonts w:ascii="Times New Roman" w:hAnsi="Times New Roman"/>
          <w:b/>
          <w:sz w:val="24"/>
          <w:szCs w:val="24"/>
        </w:rPr>
        <w:t>Стратегическое направление 1 (финансы)</w:t>
      </w:r>
    </w:p>
    <w:p w:rsidR="00A05804" w:rsidRPr="00B106BF" w:rsidRDefault="00F37170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Цель 1: </w:t>
      </w:r>
      <w:r w:rsidRPr="00B106BF">
        <w:rPr>
          <w:rFonts w:ascii="Times New Roman" w:hAnsi="Times New Roman"/>
          <w:sz w:val="24"/>
          <w:szCs w:val="24"/>
        </w:rPr>
        <w:t>Устойчивое финансовое состояние предприятия.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Стратегическое направление по повышению финансовой устойчивости и эффективному управлению активами предполагает проведение комплексных мероприятий по усилению самофинансирования организации за счет платных медицинских услуг, для снижения зависимости от колебаний доходов в рамках оказания ГОБМП. 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Вместе с тем, с целью достижения стабильного уровня финансовой устойчивости будет организована работа по внедрению системы </w:t>
      </w:r>
      <w:proofErr w:type="gramStart"/>
      <w:r w:rsidRPr="00B106B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106BF">
        <w:rPr>
          <w:rFonts w:ascii="Times New Roman" w:hAnsi="Times New Roman"/>
          <w:sz w:val="24"/>
          <w:szCs w:val="24"/>
        </w:rPr>
        <w:t xml:space="preserve"> рациональным использованием доступных ресурсов, своевременным реагированием на отклонения доходной и расходной статей бюджета организации.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Увеличение уровня доходов от платных услуг будет достигаться путем повышения информированности населения, путем увеличения перечня востребованных услуг с субподрядными организациями, заключением договоров со страховыми организациями.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Работа по повышению информированности населения о деятельности больницы, прежде всего, подразумевает восприятие  в качестве медицинской организации с обширным перечнем услуг и высоким уровнем качества оказываемой медицинской помощи. Для этого, больница повысит продвижение услуг по электронным источникам передачи информации, включая продвижению услуг через социальные сети, буклеты, ролики, оптимизацию веб-сайта и др. </w:t>
      </w:r>
    </w:p>
    <w:p w:rsidR="005B5C2F" w:rsidRPr="00B106BF" w:rsidRDefault="005B5C2F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Вместе с тем, рост доступности стационарных и амбулаторно-поликлинических услуг будет напрямую связан с повышением взаимодействия амбулаторно-поликлинической и стационарной служб больницы, а также путем снижения средней длительности ожидания услуг.</w:t>
      </w: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0B2" w:rsidRPr="00B106BF" w:rsidRDefault="009A00B2" w:rsidP="00BD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301"/>
        <w:gridCol w:w="2032"/>
        <w:gridCol w:w="1836"/>
        <w:gridCol w:w="1765"/>
        <w:gridCol w:w="1240"/>
        <w:gridCol w:w="27"/>
        <w:gridCol w:w="1213"/>
        <w:gridCol w:w="1240"/>
        <w:gridCol w:w="1240"/>
        <w:gridCol w:w="1240"/>
        <w:gridCol w:w="1240"/>
      </w:tblGrid>
      <w:tr w:rsidR="005B5C2F" w:rsidRPr="00B106BF" w:rsidTr="00B737ED">
        <w:tc>
          <w:tcPr>
            <w:tcW w:w="438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A05804" w:rsidRPr="00B106BF">
              <w:rPr>
                <w:rFonts w:ascii="Times New Roman" w:hAnsi="Times New Roman"/>
                <w:b/>
                <w:sz w:val="24"/>
                <w:szCs w:val="24"/>
              </w:rPr>
              <w:t>целевого индикатора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05804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показателей результатов</w:t>
            </w:r>
          </w:p>
        </w:tc>
        <w:tc>
          <w:tcPr>
            <w:tcW w:w="2032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6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765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40" w:type="dxa"/>
          </w:tcPr>
          <w:p w:rsidR="005B5C2F" w:rsidRPr="00B106BF" w:rsidRDefault="009A00B2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40" w:type="dxa"/>
            <w:gridSpan w:val="2"/>
          </w:tcPr>
          <w:p w:rsidR="005B5C2F" w:rsidRPr="00B106BF" w:rsidRDefault="009A00B2" w:rsidP="009A00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5B5C2F" w:rsidRPr="00B106BF" w:rsidRDefault="009A00B2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5B5C2F" w:rsidRPr="00B106BF" w:rsidRDefault="002749B7" w:rsidP="009A00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00B2"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5B5C2F" w:rsidRPr="00B106BF" w:rsidRDefault="002749B7" w:rsidP="009A00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00B2"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5B5C2F" w:rsidRPr="00B106BF" w:rsidRDefault="002749B7" w:rsidP="009A00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A00B2"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B5C2F" w:rsidRPr="00B106BF" w:rsidTr="00B737ED">
        <w:trPr>
          <w:trHeight w:val="244"/>
        </w:trPr>
        <w:tc>
          <w:tcPr>
            <w:tcW w:w="438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B5C2F" w:rsidRPr="00B106BF" w:rsidTr="00B737ED">
        <w:tc>
          <w:tcPr>
            <w:tcW w:w="438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2032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05" w:rsidRPr="00B106BF" w:rsidTr="00B737ED">
        <w:tc>
          <w:tcPr>
            <w:tcW w:w="438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2032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Отсутствие/наличие</w:t>
            </w:r>
          </w:p>
        </w:tc>
        <w:tc>
          <w:tcPr>
            <w:tcW w:w="1836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700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40" w:type="dxa"/>
            <w:gridSpan w:val="2"/>
            <w:vAlign w:val="center"/>
          </w:tcPr>
          <w:p w:rsidR="00700005" w:rsidRPr="00B106BF" w:rsidRDefault="00700005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</w:tr>
      <w:tr w:rsidR="00700005" w:rsidRPr="00B106BF" w:rsidTr="00B737ED">
        <w:tc>
          <w:tcPr>
            <w:tcW w:w="438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2032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6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1240" w:type="dxa"/>
            <w:gridSpan w:val="2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700005" w:rsidRPr="00B106BF" w:rsidTr="00B737ED">
        <w:tc>
          <w:tcPr>
            <w:tcW w:w="438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Рентабельность активов (ROA)</w:t>
            </w:r>
          </w:p>
        </w:tc>
        <w:tc>
          <w:tcPr>
            <w:tcW w:w="2032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6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40" w:type="dxa"/>
            <w:gridSpan w:val="2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700005" w:rsidRPr="00B106BF" w:rsidTr="00B737ED">
        <w:trPr>
          <w:trHeight w:val="309"/>
        </w:trPr>
        <w:tc>
          <w:tcPr>
            <w:tcW w:w="15812" w:type="dxa"/>
            <w:gridSpan w:val="12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</w:tr>
      <w:tr w:rsidR="00700005" w:rsidRPr="00B106BF" w:rsidTr="00B737ED">
        <w:trPr>
          <w:trHeight w:val="643"/>
        </w:trPr>
        <w:tc>
          <w:tcPr>
            <w:tcW w:w="438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результатов</w:t>
            </w:r>
          </w:p>
        </w:tc>
        <w:tc>
          <w:tcPr>
            <w:tcW w:w="2032" w:type="dxa"/>
          </w:tcPr>
          <w:p w:rsidR="00700005" w:rsidRPr="00B106BF" w:rsidRDefault="00700005" w:rsidP="00846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00005" w:rsidRPr="00B106BF" w:rsidRDefault="00700005" w:rsidP="00B72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005" w:rsidRPr="00B106BF" w:rsidTr="00B737ED">
        <w:tc>
          <w:tcPr>
            <w:tcW w:w="438" w:type="dxa"/>
          </w:tcPr>
          <w:p w:rsidR="00700005" w:rsidRPr="00B106BF" w:rsidRDefault="00700005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700005" w:rsidRPr="00B106BF" w:rsidRDefault="00700005" w:rsidP="00F37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Увеличение доходов </w:t>
            </w:r>
            <w:r w:rsidR="00F37170" w:rsidRPr="00B106BF">
              <w:rPr>
                <w:rFonts w:ascii="Times New Roman" w:hAnsi="Times New Roman"/>
                <w:sz w:val="24"/>
                <w:szCs w:val="24"/>
              </w:rPr>
              <w:t>по ГОБМП</w:t>
            </w:r>
            <w:r w:rsidR="00D53B44" w:rsidRPr="00B106BF">
              <w:rPr>
                <w:rFonts w:ascii="Times New Roman" w:hAnsi="Times New Roman"/>
                <w:sz w:val="24"/>
                <w:szCs w:val="24"/>
              </w:rPr>
              <w:t xml:space="preserve"> и ОСМС</w:t>
            </w:r>
          </w:p>
        </w:tc>
        <w:tc>
          <w:tcPr>
            <w:tcW w:w="2032" w:type="dxa"/>
            <w:vAlign w:val="center"/>
          </w:tcPr>
          <w:p w:rsidR="00700005" w:rsidRPr="00B106BF" w:rsidRDefault="00F37170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836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700005" w:rsidRPr="00B106BF" w:rsidRDefault="0070000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240" w:type="dxa"/>
            <w:vAlign w:val="center"/>
          </w:tcPr>
          <w:p w:rsidR="00700005" w:rsidRPr="00B106BF" w:rsidRDefault="00B737ED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1 632 353</w:t>
            </w:r>
          </w:p>
        </w:tc>
        <w:tc>
          <w:tcPr>
            <w:tcW w:w="1240" w:type="dxa"/>
            <w:gridSpan w:val="2"/>
            <w:vAlign w:val="center"/>
          </w:tcPr>
          <w:p w:rsidR="00700005" w:rsidRPr="00B106BF" w:rsidRDefault="00B737ED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819 656</w:t>
            </w:r>
          </w:p>
        </w:tc>
        <w:tc>
          <w:tcPr>
            <w:tcW w:w="1240" w:type="dxa"/>
            <w:vAlign w:val="center"/>
          </w:tcPr>
          <w:p w:rsidR="00700005" w:rsidRPr="00B106BF" w:rsidRDefault="00A3733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1240" w:type="dxa"/>
            <w:vAlign w:val="center"/>
          </w:tcPr>
          <w:p w:rsidR="00700005" w:rsidRPr="00B106BF" w:rsidRDefault="00A3733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1240" w:type="dxa"/>
            <w:vAlign w:val="center"/>
          </w:tcPr>
          <w:p w:rsidR="00700005" w:rsidRPr="00B106BF" w:rsidRDefault="00A3733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1240" w:type="dxa"/>
            <w:vAlign w:val="center"/>
          </w:tcPr>
          <w:p w:rsidR="00700005" w:rsidRPr="00B106BF" w:rsidRDefault="00A3733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</w:tr>
      <w:tr w:rsidR="00E87986" w:rsidRPr="00B106BF" w:rsidTr="00B737ED">
        <w:trPr>
          <w:trHeight w:val="353"/>
        </w:trPr>
        <w:tc>
          <w:tcPr>
            <w:tcW w:w="438" w:type="dxa"/>
          </w:tcPr>
          <w:p w:rsidR="00E87986" w:rsidRPr="00B106BF" w:rsidRDefault="00E87986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4" w:type="dxa"/>
            <w:gridSpan w:val="11"/>
            <w:vAlign w:val="center"/>
          </w:tcPr>
          <w:p w:rsidR="00E87986" w:rsidRPr="00B106BF" w:rsidRDefault="00E87986" w:rsidP="00E8798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Увеличение внебюджетных доходов:</w:t>
            </w:r>
          </w:p>
        </w:tc>
      </w:tr>
      <w:tr w:rsidR="00B737ED" w:rsidRPr="00B106BF" w:rsidTr="00045065">
        <w:tc>
          <w:tcPr>
            <w:tcW w:w="438" w:type="dxa"/>
          </w:tcPr>
          <w:p w:rsidR="00B737ED" w:rsidRPr="00B106BF" w:rsidRDefault="00B737ED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B737ED" w:rsidRPr="00B106BF" w:rsidRDefault="0082211F" w:rsidP="0082211F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доход от услуг  по </w:t>
            </w:r>
            <w:proofErr w:type="gramStart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хоз. договору</w:t>
            </w:r>
            <w:proofErr w:type="gramEnd"/>
            <w:r w:rsidR="00B737ED"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:rsidR="00B737ED" w:rsidRPr="00B106BF" w:rsidRDefault="00B737ED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836" w:type="dxa"/>
            <w:vAlign w:val="center"/>
          </w:tcPr>
          <w:p w:rsidR="00B737ED" w:rsidRPr="00B106BF" w:rsidRDefault="00B737ED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B737ED" w:rsidRPr="00B106BF" w:rsidRDefault="00B737ED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267" w:type="dxa"/>
            <w:gridSpan w:val="2"/>
            <w:vAlign w:val="center"/>
          </w:tcPr>
          <w:p w:rsidR="00B737ED" w:rsidRPr="00B106BF" w:rsidRDefault="00B737ED" w:rsidP="00E315C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1007</w:t>
            </w:r>
          </w:p>
        </w:tc>
        <w:tc>
          <w:tcPr>
            <w:tcW w:w="1213" w:type="dxa"/>
            <w:vAlign w:val="center"/>
          </w:tcPr>
          <w:p w:rsidR="00B737ED" w:rsidRPr="00B106BF" w:rsidRDefault="00B737ED" w:rsidP="00E315C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B737ED" w:rsidRPr="00B106BF" w:rsidRDefault="00B737ED" w:rsidP="00B7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B737ED" w:rsidRPr="00B106BF" w:rsidRDefault="00B737ED" w:rsidP="00B7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B737ED" w:rsidRPr="00B106BF" w:rsidRDefault="00B737ED" w:rsidP="00B7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B737ED" w:rsidRPr="00B106BF" w:rsidRDefault="00B737ED" w:rsidP="00B7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215BDB" w:rsidRPr="00B106BF" w:rsidTr="00B737ED">
        <w:tc>
          <w:tcPr>
            <w:tcW w:w="438" w:type="dxa"/>
          </w:tcPr>
          <w:p w:rsidR="00215BDB" w:rsidRPr="00B106BF" w:rsidRDefault="00215BDB" w:rsidP="0021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215BDB" w:rsidRPr="00B106BF" w:rsidRDefault="00215BDB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Субподряд</w:t>
            </w:r>
          </w:p>
        </w:tc>
        <w:tc>
          <w:tcPr>
            <w:tcW w:w="2032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836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267" w:type="dxa"/>
            <w:gridSpan w:val="2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45 304</w:t>
            </w:r>
          </w:p>
        </w:tc>
        <w:tc>
          <w:tcPr>
            <w:tcW w:w="1213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45 000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15BDB" w:rsidRPr="00B106BF" w:rsidTr="00B737ED">
        <w:trPr>
          <w:trHeight w:val="951"/>
        </w:trPr>
        <w:tc>
          <w:tcPr>
            <w:tcW w:w="438" w:type="dxa"/>
          </w:tcPr>
          <w:p w:rsidR="00215BDB" w:rsidRPr="00B106BF" w:rsidRDefault="00215BDB" w:rsidP="00215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215BDB" w:rsidRPr="00B106BF" w:rsidRDefault="00215BDB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2032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836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765" w:type="dxa"/>
            <w:vAlign w:val="center"/>
          </w:tcPr>
          <w:p w:rsidR="00215BDB" w:rsidRPr="00B106BF" w:rsidRDefault="00215BDB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267" w:type="dxa"/>
            <w:gridSpan w:val="2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7821</w:t>
            </w:r>
          </w:p>
        </w:tc>
        <w:tc>
          <w:tcPr>
            <w:tcW w:w="1213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8600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9500</w:t>
            </w:r>
          </w:p>
        </w:tc>
        <w:tc>
          <w:tcPr>
            <w:tcW w:w="1240" w:type="dxa"/>
            <w:vAlign w:val="center"/>
          </w:tcPr>
          <w:p w:rsidR="00215BDB" w:rsidRPr="00B106BF" w:rsidRDefault="00B737ED" w:rsidP="00215B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9900</w:t>
            </w:r>
          </w:p>
        </w:tc>
      </w:tr>
      <w:tr w:rsidR="00F37170" w:rsidRPr="00B106BF" w:rsidTr="00B737ED">
        <w:tc>
          <w:tcPr>
            <w:tcW w:w="438" w:type="dxa"/>
          </w:tcPr>
          <w:p w:rsidR="00F37170" w:rsidRPr="00B106BF" w:rsidRDefault="00F37170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F37170" w:rsidRPr="00B106BF" w:rsidRDefault="00F37170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2032" w:type="dxa"/>
            <w:vAlign w:val="center"/>
          </w:tcPr>
          <w:p w:rsidR="00F37170" w:rsidRPr="00B106BF" w:rsidRDefault="00F37170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36" w:type="dxa"/>
            <w:vAlign w:val="center"/>
          </w:tcPr>
          <w:p w:rsidR="00F37170" w:rsidRPr="00B106BF" w:rsidRDefault="00F37170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анные</w:t>
            </w:r>
          </w:p>
        </w:tc>
        <w:tc>
          <w:tcPr>
            <w:tcW w:w="1765" w:type="dxa"/>
            <w:vAlign w:val="center"/>
          </w:tcPr>
          <w:p w:rsidR="00F37170" w:rsidRPr="00B106BF" w:rsidRDefault="00F37170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</w:t>
            </w:r>
          </w:p>
        </w:tc>
        <w:tc>
          <w:tcPr>
            <w:tcW w:w="1267" w:type="dxa"/>
            <w:gridSpan w:val="2"/>
            <w:vAlign w:val="center"/>
          </w:tcPr>
          <w:p w:rsidR="00F37170" w:rsidRPr="00B106BF" w:rsidRDefault="00864F5D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84,1</w:t>
            </w:r>
          </w:p>
        </w:tc>
        <w:tc>
          <w:tcPr>
            <w:tcW w:w="1213" w:type="dxa"/>
            <w:vAlign w:val="center"/>
          </w:tcPr>
          <w:p w:rsidR="00F37170" w:rsidRPr="00B106BF" w:rsidRDefault="00864F5D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240" w:type="dxa"/>
            <w:vAlign w:val="center"/>
          </w:tcPr>
          <w:p w:rsidR="00F37170" w:rsidRPr="00B106BF" w:rsidRDefault="00864F5D" w:rsidP="00F371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40" w:type="dxa"/>
            <w:vAlign w:val="center"/>
          </w:tcPr>
          <w:p w:rsidR="00F37170" w:rsidRPr="00B106BF" w:rsidRDefault="00864F5D" w:rsidP="00864F5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240" w:type="dxa"/>
            <w:vAlign w:val="center"/>
          </w:tcPr>
          <w:p w:rsidR="00F37170" w:rsidRPr="00B106BF" w:rsidRDefault="00864F5D" w:rsidP="00864F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1240" w:type="dxa"/>
            <w:vAlign w:val="center"/>
          </w:tcPr>
          <w:p w:rsidR="00F37170" w:rsidRPr="00B106BF" w:rsidRDefault="00864F5D" w:rsidP="00864F5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93,0</w:t>
            </w:r>
          </w:p>
        </w:tc>
      </w:tr>
    </w:tbl>
    <w:p w:rsidR="005B5C2F" w:rsidRPr="00B106BF" w:rsidRDefault="005B5C2F" w:rsidP="005B5C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06329" w:rsidRPr="00B106BF" w:rsidRDefault="00806329" w:rsidP="00B7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5251" w:rsidRPr="00B106BF" w:rsidRDefault="00A45251" w:rsidP="00B7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2DA2" w:rsidRPr="00B106BF" w:rsidRDefault="005B5C2F" w:rsidP="00B7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3.2: Стратегическое направление (Клиенты)</w:t>
      </w:r>
      <w:r w:rsidR="00B72DA2" w:rsidRPr="00B106BF">
        <w:rPr>
          <w:rFonts w:ascii="Times New Roman" w:hAnsi="Times New Roman"/>
          <w:b/>
          <w:sz w:val="24"/>
          <w:szCs w:val="24"/>
        </w:rPr>
        <w:t xml:space="preserve"> </w:t>
      </w:r>
    </w:p>
    <w:p w:rsidR="00A05804" w:rsidRPr="00B106BF" w:rsidRDefault="0024728F" w:rsidP="00B7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Цель 1: </w:t>
      </w:r>
      <w:r w:rsidRPr="00B106BF">
        <w:rPr>
          <w:rFonts w:ascii="Times New Roman" w:hAnsi="Times New Roman"/>
          <w:sz w:val="24"/>
          <w:szCs w:val="24"/>
        </w:rPr>
        <w:t xml:space="preserve">Создание пациент </w:t>
      </w:r>
      <w:proofErr w:type="gramStart"/>
      <w:r w:rsidRPr="00B106BF">
        <w:rPr>
          <w:rFonts w:ascii="Times New Roman" w:hAnsi="Times New Roman"/>
          <w:sz w:val="24"/>
          <w:szCs w:val="24"/>
        </w:rPr>
        <w:t>–о</w:t>
      </w:r>
      <w:proofErr w:type="gramEnd"/>
      <w:r w:rsidRPr="00B106BF">
        <w:rPr>
          <w:rFonts w:ascii="Times New Roman" w:hAnsi="Times New Roman"/>
          <w:sz w:val="24"/>
          <w:szCs w:val="24"/>
        </w:rPr>
        <w:t>риентированной системы оказание медицинской помощи.</w:t>
      </w:r>
    </w:p>
    <w:p w:rsidR="00B72DA2" w:rsidRPr="00B106BF" w:rsidRDefault="00B72DA2" w:rsidP="00B7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  <w:t xml:space="preserve">Повышение уровня качества и безопасности медицинских услуг путем внедрения международных стандартов. Система управления качеством станет основой повышения качества и безопасности медицинской помощи. Высокое качество медицинских услуг достигается путем дальнейшего совершенствования </w:t>
      </w:r>
      <w:proofErr w:type="gramStart"/>
      <w:r w:rsidRPr="00B106BF">
        <w:rPr>
          <w:rFonts w:ascii="Times New Roman" w:hAnsi="Times New Roman"/>
          <w:sz w:val="24"/>
          <w:szCs w:val="24"/>
        </w:rPr>
        <w:t>пациент-ориентированной</w:t>
      </w:r>
      <w:proofErr w:type="gramEnd"/>
      <w:r w:rsidRPr="00B106BF">
        <w:rPr>
          <w:rFonts w:ascii="Times New Roman" w:hAnsi="Times New Roman"/>
          <w:sz w:val="24"/>
          <w:szCs w:val="24"/>
        </w:rPr>
        <w:t xml:space="preserve"> медицинской помощи, использования принципов доказательной медицины, предотвращение возможных медицинских ошибок и стандартизации всех производственных процессов стационара.</w:t>
      </w:r>
    </w:p>
    <w:p w:rsidR="00B72DA2" w:rsidRPr="00B106BF" w:rsidRDefault="00B72DA2" w:rsidP="00B7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</w:r>
      <w:proofErr w:type="gramStart"/>
      <w:r w:rsidRPr="00B106BF">
        <w:rPr>
          <w:rFonts w:ascii="Times New Roman" w:hAnsi="Times New Roman"/>
          <w:sz w:val="24"/>
          <w:szCs w:val="24"/>
        </w:rPr>
        <w:t xml:space="preserve">Для стандартизации </w:t>
      </w:r>
      <w:r w:rsidR="00C50051" w:rsidRPr="00B106BF">
        <w:rPr>
          <w:rFonts w:ascii="Times New Roman" w:hAnsi="Times New Roman"/>
          <w:sz w:val="24"/>
          <w:szCs w:val="24"/>
        </w:rPr>
        <w:t>лечебных процессов Де</w:t>
      </w:r>
      <w:r w:rsidRPr="00B106BF">
        <w:rPr>
          <w:rFonts w:ascii="Times New Roman" w:hAnsi="Times New Roman"/>
          <w:sz w:val="24"/>
          <w:szCs w:val="24"/>
        </w:rPr>
        <w:t xml:space="preserve">тской больницы города Караганды совместно с МЗ РК и «ННЦМД» города Астаны активно будет продолжать участвовать в разработке и совершенствовании клинических протоколов диагностики и лечения детской патологии на основе наиболее эффективных и современных технологий и достижений медицинской науки, что позволить расширить  перечень услуг по оказанию специализированной помощи детскому населению. </w:t>
      </w:r>
      <w:proofErr w:type="gramEnd"/>
    </w:p>
    <w:p w:rsidR="00B72DA2" w:rsidRPr="00B106BF" w:rsidRDefault="00B72DA2" w:rsidP="00B7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  <w:t xml:space="preserve">С целью поддержки этических стандартов оказания медицинских услуг детям и обеспечения защиты прав пациентов и их близких, требуется обучение менеджеров для выявления скрытых и потенциальных проблемных участков, возникающих в процессе предоставления медицинских услуг пациентам и повышения полномочий врачей, медицинских сестер, младшего медицинского персонала для своевременного выявления проблемных участков. Стандарты неклинических производственных процессов (несвязанных непосредственно с лечением конкретных заболеваний) будут совершенствоваться в рамках требований аккредитации. </w:t>
      </w:r>
    </w:p>
    <w:p w:rsidR="00B72DA2" w:rsidRPr="00B106BF" w:rsidRDefault="00B72DA2" w:rsidP="00B7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lastRenderedPageBreak/>
        <w:tab/>
      </w:r>
    </w:p>
    <w:p w:rsidR="00B72DA2" w:rsidRPr="00B106BF" w:rsidRDefault="00B72DA2" w:rsidP="00B7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  <w:t>Мониторинг эффективности стандартов качества будут обеспечены путем непрерывного обучения работников Детской больницы города Караганды.</w:t>
      </w:r>
    </w:p>
    <w:p w:rsidR="00B72DA2" w:rsidRPr="00B106BF" w:rsidRDefault="00B72DA2" w:rsidP="00B7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Меры реализации:</w:t>
      </w:r>
    </w:p>
    <w:p w:rsidR="00B72DA2" w:rsidRPr="00B106BF" w:rsidRDefault="00B72DA2" w:rsidP="00B7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•</w:t>
      </w:r>
      <w:r w:rsidRPr="00B106BF">
        <w:rPr>
          <w:rFonts w:ascii="Times New Roman" w:hAnsi="Times New Roman"/>
          <w:sz w:val="24"/>
          <w:szCs w:val="24"/>
        </w:rPr>
        <w:tab/>
        <w:t xml:space="preserve"> Реализация политики управления качества медицинских услуг и безопасности пациентов;</w:t>
      </w:r>
    </w:p>
    <w:p w:rsidR="00B72DA2" w:rsidRPr="00B106BF" w:rsidRDefault="00B72DA2" w:rsidP="00B7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•</w:t>
      </w:r>
      <w:r w:rsidRPr="00B106BF">
        <w:rPr>
          <w:rFonts w:ascii="Times New Roman" w:hAnsi="Times New Roman"/>
          <w:sz w:val="24"/>
          <w:szCs w:val="24"/>
        </w:rPr>
        <w:tab/>
        <w:t xml:space="preserve"> Участие в совершенствовании стандартов в области здравоохранения, клинических протоколов и алгоритмов по организации оказания медицинской помощи;</w:t>
      </w:r>
    </w:p>
    <w:p w:rsidR="00B72DA2" w:rsidRPr="00B106BF" w:rsidRDefault="00B72DA2" w:rsidP="00B7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•</w:t>
      </w:r>
      <w:r w:rsidRPr="00B106BF">
        <w:rPr>
          <w:rFonts w:ascii="Times New Roman" w:hAnsi="Times New Roman"/>
          <w:sz w:val="24"/>
          <w:szCs w:val="24"/>
        </w:rPr>
        <w:tab/>
        <w:t xml:space="preserve"> Внедрение международных стандартов госпитального сервиса для обеспечения высокого уровня оказания медицинской помощи местным и иностранным пациентам.</w:t>
      </w:r>
    </w:p>
    <w:p w:rsidR="00B72DA2" w:rsidRPr="00B106BF" w:rsidRDefault="00B72DA2" w:rsidP="00B7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134"/>
        <w:gridCol w:w="1701"/>
        <w:gridCol w:w="1843"/>
        <w:gridCol w:w="1417"/>
        <w:gridCol w:w="993"/>
        <w:gridCol w:w="1134"/>
        <w:gridCol w:w="1134"/>
        <w:gridCol w:w="1134"/>
        <w:gridCol w:w="1134"/>
      </w:tblGrid>
      <w:tr w:rsidR="005B5C2F" w:rsidRPr="00B106BF" w:rsidTr="00A05804">
        <w:tc>
          <w:tcPr>
            <w:tcW w:w="392" w:type="dxa"/>
            <w:vAlign w:val="center"/>
          </w:tcPr>
          <w:p w:rsidR="005B5C2F" w:rsidRPr="00B106BF" w:rsidRDefault="005B5C2F" w:rsidP="00A05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5B5C2F" w:rsidRPr="00B106BF" w:rsidRDefault="005B5C2F" w:rsidP="00A05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</w:t>
            </w:r>
            <w:r w:rsidR="00BD02D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показателей результатов</w:t>
            </w:r>
          </w:p>
        </w:tc>
        <w:tc>
          <w:tcPr>
            <w:tcW w:w="1134" w:type="dxa"/>
            <w:vAlign w:val="center"/>
          </w:tcPr>
          <w:p w:rsidR="005B5C2F" w:rsidRPr="00B106BF" w:rsidRDefault="005B5C2F" w:rsidP="00A05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701" w:type="dxa"/>
            <w:vAlign w:val="center"/>
          </w:tcPr>
          <w:p w:rsidR="005B5C2F" w:rsidRPr="00B106BF" w:rsidRDefault="005B5C2F" w:rsidP="00A05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843" w:type="dxa"/>
            <w:vAlign w:val="center"/>
          </w:tcPr>
          <w:p w:rsidR="005B5C2F" w:rsidRPr="00B106BF" w:rsidRDefault="005B5C2F" w:rsidP="00A05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5B5C2F" w:rsidRPr="00B106BF" w:rsidRDefault="00956ECE" w:rsidP="00BF1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5B5C2F" w:rsidRPr="00B106BF" w:rsidRDefault="00BF1FA0" w:rsidP="00956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56ECE" w:rsidRPr="00B106B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B5C2F" w:rsidRPr="00B106BF" w:rsidRDefault="00BF1FA0" w:rsidP="00956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56ECE" w:rsidRPr="00B106B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B5C2F" w:rsidRPr="00B106BF" w:rsidRDefault="00BF1FA0" w:rsidP="00956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56ECE" w:rsidRPr="00B106B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B5C2F" w:rsidRPr="00B106BF" w:rsidRDefault="00BF1FA0" w:rsidP="00956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56ECE"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B5C2F" w:rsidRPr="00B106BF" w:rsidRDefault="00BF1FA0" w:rsidP="00956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56ECE"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D260D" w:rsidRPr="00B106BF" w:rsidTr="00E315C1">
        <w:tc>
          <w:tcPr>
            <w:tcW w:w="392" w:type="dxa"/>
          </w:tcPr>
          <w:p w:rsidR="001D260D" w:rsidRPr="00B106BF" w:rsidRDefault="001D260D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</w:tcPr>
          <w:p w:rsidR="001D260D" w:rsidRPr="00B106BF" w:rsidRDefault="001D260D" w:rsidP="001D2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</w:tr>
      <w:tr w:rsidR="001D260D" w:rsidRPr="00B106BF" w:rsidTr="00A05804">
        <w:tc>
          <w:tcPr>
            <w:tcW w:w="392" w:type="dxa"/>
          </w:tcPr>
          <w:p w:rsidR="001D260D" w:rsidRPr="00B106BF" w:rsidRDefault="0031666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vAlign w:val="center"/>
          </w:tcPr>
          <w:p w:rsidR="001D260D" w:rsidRPr="00B106BF" w:rsidRDefault="00F964A2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  <w:r w:rsidR="001D260D"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обоснованных </w:t>
            </w:r>
            <w:r w:rsidR="00846BF9"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обращений</w:t>
            </w: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по вопросам качества оказания медицинских услуг</w:t>
            </w:r>
          </w:p>
        </w:tc>
        <w:tc>
          <w:tcPr>
            <w:tcW w:w="1134" w:type="dxa"/>
            <w:vAlign w:val="center"/>
          </w:tcPr>
          <w:p w:rsidR="001D260D" w:rsidRPr="00B106BF" w:rsidRDefault="00F964A2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D260D" w:rsidRPr="00B106BF" w:rsidRDefault="001D260D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 данные</w:t>
            </w:r>
          </w:p>
        </w:tc>
        <w:tc>
          <w:tcPr>
            <w:tcW w:w="1843" w:type="dxa"/>
            <w:vAlign w:val="center"/>
          </w:tcPr>
          <w:p w:rsidR="001D260D" w:rsidRPr="00B106BF" w:rsidRDefault="001D260D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 отдел</w:t>
            </w:r>
          </w:p>
        </w:tc>
        <w:tc>
          <w:tcPr>
            <w:tcW w:w="1417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106BF">
              <w:rPr>
                <w:rFonts w:ascii="Times New Roman" w:eastAsiaTheme="majorEastAsia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D260D" w:rsidRPr="00B106BF" w:rsidRDefault="00B43BDB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60D" w:rsidRPr="00B106BF" w:rsidTr="00A05804">
        <w:tc>
          <w:tcPr>
            <w:tcW w:w="392" w:type="dxa"/>
          </w:tcPr>
          <w:p w:rsidR="001D260D" w:rsidRPr="00B106BF" w:rsidRDefault="0031666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1D260D" w:rsidRPr="00B106BF" w:rsidRDefault="001D260D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Уровень удовлетворенности клиентов качеством медицинских услуг</w:t>
            </w:r>
          </w:p>
        </w:tc>
        <w:tc>
          <w:tcPr>
            <w:tcW w:w="1134" w:type="dxa"/>
            <w:vAlign w:val="center"/>
          </w:tcPr>
          <w:p w:rsidR="001D260D" w:rsidRPr="00B106BF" w:rsidRDefault="001D260D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D260D" w:rsidRPr="00B106BF" w:rsidRDefault="001D260D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proofErr w:type="gramEnd"/>
            <w:r w:rsidRPr="00B10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Pr="00B10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-cent</w:t>
            </w: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106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843" w:type="dxa"/>
            <w:vAlign w:val="center"/>
          </w:tcPr>
          <w:p w:rsidR="001D260D" w:rsidRPr="00B106BF" w:rsidRDefault="001D260D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СПП </w:t>
            </w:r>
            <w:proofErr w:type="spellStart"/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иВК</w:t>
            </w:r>
            <w:proofErr w:type="spellEnd"/>
          </w:p>
        </w:tc>
        <w:tc>
          <w:tcPr>
            <w:tcW w:w="1417" w:type="dxa"/>
            <w:vAlign w:val="center"/>
          </w:tcPr>
          <w:p w:rsidR="001D260D" w:rsidRPr="00B106BF" w:rsidRDefault="00113353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993" w:type="dxa"/>
            <w:vAlign w:val="center"/>
          </w:tcPr>
          <w:p w:rsidR="001D260D" w:rsidRPr="00B106BF" w:rsidRDefault="00113353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1D260D" w:rsidRPr="00B106BF" w:rsidRDefault="00113353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1D260D" w:rsidRPr="00B106BF" w:rsidRDefault="00113353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1D260D" w:rsidRPr="00B106BF" w:rsidRDefault="0049133F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1D260D" w:rsidRPr="00B106BF" w:rsidRDefault="0049133F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1D260D" w:rsidRPr="00B106BF" w:rsidTr="00A05804">
        <w:tc>
          <w:tcPr>
            <w:tcW w:w="392" w:type="dxa"/>
          </w:tcPr>
          <w:p w:rsidR="001D260D" w:rsidRPr="00B106BF" w:rsidRDefault="0031666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1D260D" w:rsidRPr="00B106BF" w:rsidRDefault="001D260D" w:rsidP="00F9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аккредитации </w:t>
            </w:r>
            <w:r w:rsidR="00F964A2"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путем проведения мероприятии по проведению соответствия стандартам аккредитации</w:t>
            </w:r>
          </w:p>
        </w:tc>
        <w:tc>
          <w:tcPr>
            <w:tcW w:w="1134" w:type="dxa"/>
            <w:vAlign w:val="center"/>
          </w:tcPr>
          <w:p w:rsidR="001D260D" w:rsidRPr="00B106BF" w:rsidRDefault="00A6013F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1D260D" w:rsidRPr="00B106BF" w:rsidRDefault="00F964A2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</w:t>
            </w:r>
            <w:r w:rsidR="0049133F"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овая отчетность</w:t>
            </w:r>
          </w:p>
        </w:tc>
        <w:tc>
          <w:tcPr>
            <w:tcW w:w="1843" w:type="dxa"/>
            <w:vAlign w:val="center"/>
          </w:tcPr>
          <w:p w:rsidR="001D260D" w:rsidRPr="00B106BF" w:rsidRDefault="00F964A2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17" w:type="dxa"/>
            <w:vAlign w:val="center"/>
          </w:tcPr>
          <w:p w:rsidR="001D260D" w:rsidRPr="00B106BF" w:rsidRDefault="00575AC3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1D260D" w:rsidRPr="00B106BF" w:rsidRDefault="00050C40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1D260D" w:rsidRPr="00B106BF" w:rsidRDefault="00050C40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1D260D" w:rsidRPr="00B106BF" w:rsidRDefault="00050C40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1D260D" w:rsidRPr="00B106BF" w:rsidRDefault="00050C40" w:rsidP="00E315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1D260D" w:rsidRPr="00B106BF" w:rsidRDefault="00050C40" w:rsidP="00113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5B5C2F" w:rsidRPr="00B106BF" w:rsidRDefault="005B5C2F" w:rsidP="005B5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lastRenderedPageBreak/>
        <w:t xml:space="preserve">Задача </w:t>
      </w:r>
    </w:p>
    <w:p w:rsidR="001C3CBC" w:rsidRPr="00B106BF" w:rsidRDefault="001C3CBC" w:rsidP="005B5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1701"/>
        <w:gridCol w:w="1843"/>
        <w:gridCol w:w="1276"/>
        <w:gridCol w:w="1134"/>
        <w:gridCol w:w="1134"/>
        <w:gridCol w:w="1134"/>
        <w:gridCol w:w="1134"/>
        <w:gridCol w:w="1134"/>
      </w:tblGrid>
      <w:tr w:rsidR="005B5C2F" w:rsidRPr="00B106BF" w:rsidTr="00685919">
        <w:tc>
          <w:tcPr>
            <w:tcW w:w="675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685919">
        <w:tc>
          <w:tcPr>
            <w:tcW w:w="675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</w:tcPr>
          <w:p w:rsidR="005B5C2F" w:rsidRPr="00B106BF" w:rsidRDefault="00F964A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СППВК проведение</w:t>
            </w:r>
            <w:r w:rsidR="00A6013F" w:rsidRPr="00B106BF">
              <w:rPr>
                <w:rFonts w:ascii="Times New Roman" w:hAnsi="Times New Roman"/>
                <w:sz w:val="24"/>
                <w:szCs w:val="24"/>
              </w:rPr>
              <w:t xml:space="preserve"> анкетирования удовлетворенности пациентов (ежеквартально)</w:t>
            </w:r>
          </w:p>
        </w:tc>
        <w:tc>
          <w:tcPr>
            <w:tcW w:w="1134" w:type="dxa"/>
            <w:vAlign w:val="center"/>
          </w:tcPr>
          <w:p w:rsidR="005B5C2F" w:rsidRPr="00B106BF" w:rsidRDefault="005B5C2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B5C2F" w:rsidRPr="00B106BF" w:rsidRDefault="00A6013F" w:rsidP="00F9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</w:t>
            </w:r>
            <w:r w:rsidR="00685919"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  <w:tc>
          <w:tcPr>
            <w:tcW w:w="1843" w:type="dxa"/>
            <w:vAlign w:val="center"/>
          </w:tcPr>
          <w:p w:rsidR="005B5C2F" w:rsidRPr="00B106BF" w:rsidRDefault="00CC5565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Врач-эксперт</w:t>
            </w:r>
          </w:p>
        </w:tc>
        <w:tc>
          <w:tcPr>
            <w:tcW w:w="1276" w:type="dxa"/>
            <w:vAlign w:val="center"/>
          </w:tcPr>
          <w:p w:rsidR="005B5C2F" w:rsidRPr="00B106BF" w:rsidRDefault="00A6013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5C2F" w:rsidRPr="00B106BF" w:rsidRDefault="00A6013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5C2F" w:rsidRPr="00B106BF" w:rsidRDefault="00A6013F" w:rsidP="00AD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5C2F" w:rsidRPr="00B106BF" w:rsidRDefault="00A6013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5C2F" w:rsidRPr="00B106BF" w:rsidRDefault="00A6013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B5C2F" w:rsidRPr="00B106BF" w:rsidRDefault="00A6013F" w:rsidP="00B7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6013F" w:rsidRPr="00B106BF" w:rsidTr="00685919">
        <w:tc>
          <w:tcPr>
            <w:tcW w:w="675" w:type="dxa"/>
          </w:tcPr>
          <w:p w:rsidR="00A6013F" w:rsidRPr="00B106BF" w:rsidRDefault="00A6013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6013F" w:rsidRPr="00B106BF" w:rsidRDefault="00CF315F" w:rsidP="00E31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соблюдением клинических протоколов диагностики и лечения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6013F" w:rsidRPr="00B106BF" w:rsidRDefault="00CF315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СППВК</w:t>
            </w:r>
          </w:p>
        </w:tc>
        <w:tc>
          <w:tcPr>
            <w:tcW w:w="1843" w:type="dxa"/>
            <w:vAlign w:val="center"/>
          </w:tcPr>
          <w:p w:rsidR="00A6013F" w:rsidRPr="00B106BF" w:rsidRDefault="00CC5565" w:rsidP="003E2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Врач-эксперт</w:t>
            </w:r>
          </w:p>
        </w:tc>
        <w:tc>
          <w:tcPr>
            <w:tcW w:w="1276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6013F" w:rsidRPr="00B106BF" w:rsidRDefault="00A6013F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5919" w:rsidRPr="00B106BF" w:rsidTr="00685919">
        <w:trPr>
          <w:trHeight w:val="876"/>
        </w:trPr>
        <w:tc>
          <w:tcPr>
            <w:tcW w:w="675" w:type="dxa"/>
          </w:tcPr>
          <w:p w:rsidR="00685919" w:rsidRPr="00B106BF" w:rsidRDefault="0068591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5919" w:rsidRPr="00B106BF" w:rsidRDefault="00685919" w:rsidP="00E31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Улучшение качества оказания 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слуг по ГОБМП</w:t>
            </w:r>
            <w:r w:rsidR="00956ECE" w:rsidRPr="00B106BF">
              <w:rPr>
                <w:rFonts w:ascii="Times New Roman" w:hAnsi="Times New Roman"/>
                <w:sz w:val="24"/>
                <w:szCs w:val="24"/>
              </w:rPr>
              <w:t xml:space="preserve"> и ОСМС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(дополнительное обследование пациентов)</w:t>
            </w:r>
          </w:p>
        </w:tc>
        <w:tc>
          <w:tcPr>
            <w:tcW w:w="1134" w:type="dxa"/>
            <w:vAlign w:val="center"/>
          </w:tcPr>
          <w:p w:rsidR="00685919" w:rsidRPr="00B106BF" w:rsidRDefault="00685919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685919" w:rsidRPr="00B106BF" w:rsidRDefault="00685919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685919" w:rsidRPr="00B106BF" w:rsidRDefault="00685919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685919" w:rsidRPr="00B106BF" w:rsidRDefault="00956EC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47 610</w:t>
            </w:r>
          </w:p>
        </w:tc>
        <w:tc>
          <w:tcPr>
            <w:tcW w:w="1134" w:type="dxa"/>
            <w:vAlign w:val="center"/>
          </w:tcPr>
          <w:p w:rsidR="00685919" w:rsidRPr="00B106BF" w:rsidRDefault="00651779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49 990</w:t>
            </w:r>
          </w:p>
        </w:tc>
        <w:tc>
          <w:tcPr>
            <w:tcW w:w="1134" w:type="dxa"/>
            <w:vAlign w:val="center"/>
          </w:tcPr>
          <w:p w:rsidR="00685919" w:rsidRPr="00B106BF" w:rsidRDefault="00651779" w:rsidP="00956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52 490</w:t>
            </w:r>
          </w:p>
        </w:tc>
        <w:tc>
          <w:tcPr>
            <w:tcW w:w="1134" w:type="dxa"/>
            <w:vAlign w:val="center"/>
          </w:tcPr>
          <w:p w:rsidR="00685919" w:rsidRPr="00B106BF" w:rsidRDefault="00651779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55 115</w:t>
            </w:r>
          </w:p>
        </w:tc>
        <w:tc>
          <w:tcPr>
            <w:tcW w:w="1134" w:type="dxa"/>
            <w:vAlign w:val="center"/>
          </w:tcPr>
          <w:p w:rsidR="00685919" w:rsidRPr="00B106BF" w:rsidRDefault="00651779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57 870</w:t>
            </w:r>
          </w:p>
        </w:tc>
        <w:tc>
          <w:tcPr>
            <w:tcW w:w="1134" w:type="dxa"/>
            <w:vAlign w:val="center"/>
          </w:tcPr>
          <w:p w:rsidR="00685919" w:rsidRPr="00B106BF" w:rsidRDefault="00651779" w:rsidP="0065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60 763</w:t>
            </w:r>
          </w:p>
        </w:tc>
      </w:tr>
      <w:tr w:rsidR="00D866BC" w:rsidRPr="00B106BF" w:rsidTr="00CF315F">
        <w:trPr>
          <w:trHeight w:val="1487"/>
        </w:trPr>
        <w:tc>
          <w:tcPr>
            <w:tcW w:w="675" w:type="dxa"/>
          </w:tcPr>
          <w:p w:rsidR="00D866BC" w:rsidRPr="00B106BF" w:rsidRDefault="00D866B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D866BC" w:rsidRPr="00B106BF" w:rsidRDefault="00D866BC" w:rsidP="00CF3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Обеспечение лекарственными средствами в рамках оказания ГОБМП</w:t>
            </w:r>
          </w:p>
        </w:tc>
        <w:tc>
          <w:tcPr>
            <w:tcW w:w="1134" w:type="dxa"/>
            <w:vAlign w:val="center"/>
          </w:tcPr>
          <w:p w:rsidR="00D866BC" w:rsidRPr="00B106BF" w:rsidRDefault="00575AC3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D866BC" w:rsidRPr="00B106BF" w:rsidRDefault="00D866BC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Заявка бухгалтеров, отчетность</w:t>
            </w:r>
          </w:p>
        </w:tc>
        <w:tc>
          <w:tcPr>
            <w:tcW w:w="1843" w:type="dxa"/>
            <w:vAlign w:val="center"/>
          </w:tcPr>
          <w:p w:rsidR="00D866BC" w:rsidRPr="00B106BF" w:rsidRDefault="00D866BC" w:rsidP="00D86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1E4B22"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директора по лечебной работе, главный бухгалтер</w:t>
            </w:r>
          </w:p>
          <w:p w:rsidR="00D866BC" w:rsidRPr="00B106BF" w:rsidRDefault="00D866BC" w:rsidP="003E2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6BC" w:rsidRPr="00B106BF" w:rsidRDefault="00EE74FD" w:rsidP="00EE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50 389</w:t>
            </w:r>
          </w:p>
        </w:tc>
        <w:tc>
          <w:tcPr>
            <w:tcW w:w="1134" w:type="dxa"/>
            <w:vAlign w:val="center"/>
          </w:tcPr>
          <w:p w:rsidR="00D866BC" w:rsidRPr="00B106BF" w:rsidRDefault="00EE74FD" w:rsidP="00EE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52 900</w:t>
            </w:r>
          </w:p>
        </w:tc>
        <w:tc>
          <w:tcPr>
            <w:tcW w:w="1134" w:type="dxa"/>
            <w:vAlign w:val="center"/>
          </w:tcPr>
          <w:p w:rsidR="00D866BC" w:rsidRPr="00B106BF" w:rsidRDefault="00781950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55</w:t>
            </w:r>
            <w:r w:rsidR="00EE74FD"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D866BC" w:rsidRPr="00B106BF" w:rsidRDefault="00EE74F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58 300</w:t>
            </w:r>
          </w:p>
        </w:tc>
        <w:tc>
          <w:tcPr>
            <w:tcW w:w="1134" w:type="dxa"/>
            <w:vAlign w:val="center"/>
          </w:tcPr>
          <w:p w:rsidR="00D866BC" w:rsidRPr="00B106BF" w:rsidRDefault="00EE74F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61 250</w:t>
            </w:r>
          </w:p>
        </w:tc>
        <w:tc>
          <w:tcPr>
            <w:tcW w:w="1134" w:type="dxa"/>
            <w:vAlign w:val="center"/>
          </w:tcPr>
          <w:p w:rsidR="00D866BC" w:rsidRPr="00B106BF" w:rsidRDefault="00EE74F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64 300</w:t>
            </w:r>
          </w:p>
        </w:tc>
      </w:tr>
      <w:tr w:rsidR="00781950" w:rsidRPr="00B106BF" w:rsidTr="00CF315F">
        <w:trPr>
          <w:trHeight w:val="1487"/>
        </w:trPr>
        <w:tc>
          <w:tcPr>
            <w:tcW w:w="675" w:type="dxa"/>
          </w:tcPr>
          <w:p w:rsidR="00781950" w:rsidRPr="00B106BF" w:rsidRDefault="00781950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781950" w:rsidRPr="00B106BF" w:rsidRDefault="00781950" w:rsidP="00CF3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Повышение качества продуктов питания</w:t>
            </w:r>
          </w:p>
        </w:tc>
        <w:tc>
          <w:tcPr>
            <w:tcW w:w="1134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781950" w:rsidRPr="00B106BF" w:rsidRDefault="00956ECE" w:rsidP="00EE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134" w:type="dxa"/>
            <w:vAlign w:val="center"/>
          </w:tcPr>
          <w:p w:rsidR="00781950" w:rsidRPr="00B106BF" w:rsidRDefault="00956ECE" w:rsidP="00EE74FD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134" w:type="dxa"/>
            <w:vAlign w:val="center"/>
          </w:tcPr>
          <w:p w:rsidR="00781950" w:rsidRPr="00B106BF" w:rsidRDefault="00956ECE" w:rsidP="00EE7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33 600</w:t>
            </w:r>
          </w:p>
        </w:tc>
        <w:tc>
          <w:tcPr>
            <w:tcW w:w="1134" w:type="dxa"/>
            <w:vAlign w:val="center"/>
          </w:tcPr>
          <w:p w:rsidR="00781950" w:rsidRPr="00B106BF" w:rsidRDefault="00956EC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35 280</w:t>
            </w:r>
          </w:p>
        </w:tc>
        <w:tc>
          <w:tcPr>
            <w:tcW w:w="1134" w:type="dxa"/>
            <w:vAlign w:val="center"/>
          </w:tcPr>
          <w:p w:rsidR="00781950" w:rsidRPr="00B106BF" w:rsidRDefault="00956EC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37 000</w:t>
            </w:r>
          </w:p>
        </w:tc>
        <w:tc>
          <w:tcPr>
            <w:tcW w:w="1134" w:type="dxa"/>
            <w:vAlign w:val="center"/>
          </w:tcPr>
          <w:p w:rsidR="00781950" w:rsidRPr="00B106BF" w:rsidRDefault="00956EC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38 850</w:t>
            </w:r>
          </w:p>
        </w:tc>
      </w:tr>
      <w:tr w:rsidR="00781950" w:rsidRPr="00B106BF" w:rsidTr="00CF315F">
        <w:trPr>
          <w:trHeight w:val="1487"/>
        </w:trPr>
        <w:tc>
          <w:tcPr>
            <w:tcW w:w="675" w:type="dxa"/>
          </w:tcPr>
          <w:p w:rsidR="00781950" w:rsidRPr="00B106BF" w:rsidRDefault="00781950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781950" w:rsidRPr="00B106BF" w:rsidRDefault="00781950" w:rsidP="00CF3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Обеспечение мягким инвентарем</w:t>
            </w:r>
          </w:p>
        </w:tc>
        <w:tc>
          <w:tcPr>
            <w:tcW w:w="1134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781950" w:rsidRPr="00B106BF" w:rsidRDefault="00781950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781950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781950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781950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134" w:type="dxa"/>
            <w:vAlign w:val="center"/>
          </w:tcPr>
          <w:p w:rsidR="00781950" w:rsidRPr="00B106BF" w:rsidRDefault="00387E71" w:rsidP="00387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  <w:vAlign w:val="center"/>
          </w:tcPr>
          <w:p w:rsidR="00781950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vAlign w:val="center"/>
          </w:tcPr>
          <w:p w:rsidR="00781950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F851FE" w:rsidRPr="00B106BF" w:rsidTr="00685919">
        <w:trPr>
          <w:trHeight w:val="1487"/>
        </w:trPr>
        <w:tc>
          <w:tcPr>
            <w:tcW w:w="675" w:type="dxa"/>
          </w:tcPr>
          <w:p w:rsidR="00F851FE" w:rsidRPr="00B106BF" w:rsidRDefault="00F851FE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851FE" w:rsidRPr="00B106BF" w:rsidRDefault="00F851FE" w:rsidP="00E31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Обеспечение медицинским оборудованием, мебелью, бытовым оборудованием</w:t>
            </w:r>
          </w:p>
        </w:tc>
        <w:tc>
          <w:tcPr>
            <w:tcW w:w="1134" w:type="dxa"/>
            <w:vAlign w:val="center"/>
          </w:tcPr>
          <w:p w:rsidR="00F851FE" w:rsidRPr="00B106BF" w:rsidRDefault="00F851FE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F851FE" w:rsidRPr="00B106BF" w:rsidRDefault="00F851FE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F851FE" w:rsidRPr="00B106BF" w:rsidRDefault="00F851FE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F851FE" w:rsidRPr="00B106BF" w:rsidRDefault="00387E71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153 665</w:t>
            </w:r>
          </w:p>
        </w:tc>
        <w:tc>
          <w:tcPr>
            <w:tcW w:w="1134" w:type="dxa"/>
            <w:vAlign w:val="center"/>
          </w:tcPr>
          <w:p w:rsidR="00F851FE" w:rsidRPr="00B106BF" w:rsidRDefault="008A3544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59 000</w:t>
            </w:r>
          </w:p>
        </w:tc>
        <w:tc>
          <w:tcPr>
            <w:tcW w:w="1134" w:type="dxa"/>
            <w:vAlign w:val="center"/>
          </w:tcPr>
          <w:p w:rsidR="00F851FE" w:rsidRPr="00B106BF" w:rsidRDefault="003C696D" w:rsidP="003C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65</w:t>
            </w:r>
            <w:r w:rsidR="008A3544" w:rsidRPr="00B106B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F851FE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1134" w:type="dxa"/>
            <w:vAlign w:val="center"/>
          </w:tcPr>
          <w:p w:rsidR="00F851FE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70</w:t>
            </w:r>
            <w:r w:rsidR="008A3544" w:rsidRPr="00B106B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F851FE" w:rsidRPr="00B106BF" w:rsidRDefault="008A3544" w:rsidP="003C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</w:t>
            </w:r>
            <w:r w:rsidR="003C696D" w:rsidRPr="00B106BF">
              <w:rPr>
                <w:rFonts w:ascii="Times New Roman" w:hAnsi="Times New Roman"/>
                <w:sz w:val="24"/>
                <w:szCs w:val="24"/>
              </w:rPr>
              <w:t>5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9700C" w:rsidRPr="00B106BF" w:rsidTr="00685919">
        <w:trPr>
          <w:trHeight w:val="1487"/>
        </w:trPr>
        <w:tc>
          <w:tcPr>
            <w:tcW w:w="675" w:type="dxa"/>
          </w:tcPr>
          <w:p w:rsidR="00B9700C" w:rsidRPr="00B106BF" w:rsidRDefault="00B9700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9700C" w:rsidRPr="00B106BF" w:rsidRDefault="00B9700C" w:rsidP="00E31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Обеспечение комфортности для маломобильных групп населения</w:t>
            </w:r>
          </w:p>
        </w:tc>
        <w:tc>
          <w:tcPr>
            <w:tcW w:w="1134" w:type="dxa"/>
            <w:vAlign w:val="center"/>
          </w:tcPr>
          <w:p w:rsidR="00B9700C" w:rsidRPr="00B106BF" w:rsidRDefault="00B9700C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B9700C" w:rsidRPr="00B106BF" w:rsidRDefault="00B9700C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B9700C" w:rsidRPr="00B106BF" w:rsidRDefault="00B9700C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B9700C" w:rsidRPr="00B106BF" w:rsidRDefault="00B9700C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00C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387E71" w:rsidRPr="00B106B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B9700C" w:rsidRPr="00B106BF" w:rsidRDefault="003C696D" w:rsidP="003C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</w:t>
            </w:r>
            <w:r w:rsidR="00387E71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00C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B9700C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B9700C" w:rsidRPr="00B106BF" w:rsidRDefault="003C696D" w:rsidP="003C696D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</w:t>
            </w:r>
            <w:r w:rsidR="00387E71" w:rsidRPr="00B106BF">
              <w:rPr>
                <w:rFonts w:ascii="Times New Roman" w:hAnsi="Times New Roman"/>
                <w:sz w:val="24"/>
                <w:szCs w:val="24"/>
              </w:rPr>
              <w:t>0</w:t>
            </w:r>
            <w:r w:rsidR="00B9700C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295F" w:rsidRPr="00B106BF" w:rsidTr="00685919">
        <w:trPr>
          <w:trHeight w:val="1487"/>
        </w:trPr>
        <w:tc>
          <w:tcPr>
            <w:tcW w:w="675" w:type="dxa"/>
          </w:tcPr>
          <w:p w:rsidR="0029295F" w:rsidRPr="00B106BF" w:rsidRDefault="0029295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9295F" w:rsidRPr="00B106BF" w:rsidRDefault="0029295F" w:rsidP="00E315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Создание условий для комфортного пребывания на лечении (тек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емонт, кап. ремонт)</w:t>
            </w:r>
          </w:p>
        </w:tc>
        <w:tc>
          <w:tcPr>
            <w:tcW w:w="1134" w:type="dxa"/>
            <w:vAlign w:val="center"/>
          </w:tcPr>
          <w:p w:rsidR="0029295F" w:rsidRPr="00B106BF" w:rsidRDefault="0029295F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vAlign w:val="center"/>
          </w:tcPr>
          <w:p w:rsidR="0029295F" w:rsidRPr="00B106BF" w:rsidRDefault="0029295F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1843" w:type="dxa"/>
            <w:vAlign w:val="center"/>
          </w:tcPr>
          <w:p w:rsidR="0029295F" w:rsidRPr="00B106BF" w:rsidRDefault="0029295F" w:rsidP="00F42B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vAlign w:val="center"/>
          </w:tcPr>
          <w:p w:rsidR="0029295F" w:rsidRPr="00B106BF" w:rsidRDefault="00500E2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295F" w:rsidRPr="00B106BF" w:rsidRDefault="007A3B7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vAlign w:val="center"/>
          </w:tcPr>
          <w:p w:rsidR="0029295F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29295F" w:rsidRPr="00B106BF" w:rsidRDefault="003C696D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29295F" w:rsidRPr="00B106BF" w:rsidRDefault="003C696D" w:rsidP="00500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29295F" w:rsidRPr="00B106BF" w:rsidRDefault="003C696D" w:rsidP="00500E2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</w:tbl>
    <w:p w:rsidR="005B5C2F" w:rsidRPr="00B106BF" w:rsidRDefault="005B5C2F" w:rsidP="005B5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4FC8" w:rsidRPr="00B106BF" w:rsidRDefault="005B5C2F" w:rsidP="006D24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3.3 Стратегическое направление (обучение и развитие персонала)</w:t>
      </w:r>
      <w:r w:rsidR="006D2439" w:rsidRPr="00B106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5411" w:rsidRPr="00B106BF" w:rsidRDefault="00685919" w:rsidP="006D24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06BF">
        <w:rPr>
          <w:rFonts w:ascii="Times New Roman" w:hAnsi="Times New Roman"/>
          <w:b/>
          <w:bCs/>
          <w:sz w:val="24"/>
          <w:szCs w:val="24"/>
        </w:rPr>
        <w:t xml:space="preserve">Цель 1: </w:t>
      </w:r>
      <w:r w:rsidRPr="00B106BF">
        <w:rPr>
          <w:rFonts w:ascii="Times New Roman" w:hAnsi="Times New Roman"/>
          <w:bCs/>
          <w:sz w:val="24"/>
          <w:szCs w:val="24"/>
        </w:rPr>
        <w:t>Развитие кадрового потенциала.</w:t>
      </w:r>
    </w:p>
    <w:p w:rsidR="006D2439" w:rsidRPr="00B106BF" w:rsidRDefault="006D2439" w:rsidP="006D243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Повышение кадрового потенциала медицинского и административно-управленческого персонала является одним из ключевых элементов конкурентоспособности организации  и его стабильного экономического развития. </w:t>
      </w:r>
    </w:p>
    <w:p w:rsidR="006D2439" w:rsidRPr="00B106BF" w:rsidRDefault="006D2439" w:rsidP="006D24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</w:r>
      <w:r w:rsidRPr="00B106BF">
        <w:rPr>
          <w:rFonts w:ascii="Times New Roman" w:hAnsi="Times New Roman"/>
          <w:sz w:val="24"/>
          <w:szCs w:val="24"/>
          <w:u w:val="single"/>
        </w:rPr>
        <w:t>Основные принципы Стратегического управления человеческими ресурсами:</w:t>
      </w:r>
      <w:r w:rsidRPr="00B106BF">
        <w:rPr>
          <w:rFonts w:ascii="Times New Roman" w:hAnsi="Times New Roman"/>
          <w:sz w:val="24"/>
          <w:szCs w:val="24"/>
        </w:rPr>
        <w:tab/>
      </w:r>
    </w:p>
    <w:p w:rsidR="006D2439" w:rsidRPr="00B106BF" w:rsidRDefault="006D2439" w:rsidP="006D24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-      Проведение периодического анализа количественной и качественной обеспеченности кадрами, пересмотры квалификационных требований к персоналу и должностным инструкциям в соответствии с меняющимися условиями труда в рамках внедрения новых технологий и стандартов, расширения компетенций персонала параллельно с изменением стандартов.</w:t>
      </w:r>
    </w:p>
    <w:p w:rsidR="006D2439" w:rsidRPr="00B106BF" w:rsidRDefault="006D2439" w:rsidP="006D2439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Поэтапное совершенствование принципов поиска и отбора кадров на конкурсной основе;</w:t>
      </w:r>
    </w:p>
    <w:p w:rsidR="006D2439" w:rsidRPr="00B106BF" w:rsidRDefault="006D2439" w:rsidP="006D24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lastRenderedPageBreak/>
        <w:t xml:space="preserve">Повышение производительности труда путем совершенствования механизмов мотивации и </w:t>
      </w:r>
      <w:r w:rsidR="00CC5565" w:rsidRPr="00B106BF">
        <w:rPr>
          <w:rFonts w:ascii="Times New Roman" w:hAnsi="Times New Roman"/>
          <w:sz w:val="24"/>
          <w:szCs w:val="24"/>
        </w:rPr>
        <w:t>премирования</w:t>
      </w:r>
      <w:r w:rsidRPr="00B106BF">
        <w:rPr>
          <w:rFonts w:ascii="Times New Roman" w:hAnsi="Times New Roman"/>
          <w:sz w:val="24"/>
          <w:szCs w:val="24"/>
        </w:rPr>
        <w:t xml:space="preserve"> работников, расширение мер социальной поддержки, совершенствование системы непрерывного профессионального развития кадров, интегрированной со стратегическими целями Общества.</w:t>
      </w:r>
    </w:p>
    <w:p w:rsidR="006D2439" w:rsidRPr="00B106BF" w:rsidRDefault="006D2439" w:rsidP="006D2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Реализация мероприятий по профессиональному развитию и повышению квалификации сотрудников планируется осуществить через партнерство с научн</w:t>
      </w:r>
      <w:r w:rsidR="00E75411" w:rsidRPr="00B106BF">
        <w:rPr>
          <w:rFonts w:ascii="Times New Roman" w:hAnsi="Times New Roman"/>
          <w:sz w:val="24"/>
          <w:szCs w:val="24"/>
        </w:rPr>
        <w:t>ыми медицинскими центрами дальне</w:t>
      </w:r>
      <w:r w:rsidRPr="00B106BF">
        <w:rPr>
          <w:rFonts w:ascii="Times New Roman" w:hAnsi="Times New Roman"/>
          <w:sz w:val="24"/>
          <w:szCs w:val="24"/>
        </w:rPr>
        <w:t>го и ближнего зарубежья.</w:t>
      </w:r>
    </w:p>
    <w:p w:rsidR="006D2439" w:rsidRPr="00B106BF" w:rsidRDefault="006D2439" w:rsidP="006D2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При этом, особое внимание будет уделяться профессиональному развитию медицинских сестер, включая расширение их прав и полномочий, улучшение клинических навыков и этического поведения. В данных целях планируется:</w:t>
      </w:r>
    </w:p>
    <w:p w:rsidR="006D2439" w:rsidRPr="00B106BF" w:rsidRDefault="006D2439" w:rsidP="006D24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Обучение на базе АО «ННЦМД» г. Астана.</w:t>
      </w:r>
    </w:p>
    <w:p w:rsidR="006D2439" w:rsidRPr="00B106BF" w:rsidRDefault="006D2439" w:rsidP="006D24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Повышение ответственности и вовлеченности СМП.</w:t>
      </w:r>
    </w:p>
    <w:p w:rsidR="006D2439" w:rsidRPr="00B106BF" w:rsidRDefault="006D2439" w:rsidP="006D2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С целью удержания высококвалифицированного персонала планируется совершенствовать комплекс механизмов мотивации путём </w:t>
      </w:r>
      <w:r w:rsidR="00316662" w:rsidRPr="00B106BF">
        <w:rPr>
          <w:rFonts w:ascii="Times New Roman" w:hAnsi="Times New Roman"/>
          <w:sz w:val="24"/>
          <w:szCs w:val="24"/>
        </w:rPr>
        <w:t>премирования</w:t>
      </w:r>
      <w:r w:rsidRPr="00B106BF">
        <w:rPr>
          <w:rFonts w:ascii="Times New Roman" w:hAnsi="Times New Roman"/>
          <w:sz w:val="24"/>
          <w:szCs w:val="24"/>
        </w:rPr>
        <w:t>.</w:t>
      </w:r>
    </w:p>
    <w:p w:rsidR="006D2439" w:rsidRPr="00B106BF" w:rsidRDefault="006D2439" w:rsidP="006D2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Необходимо дальнейшее совершенствование мер по обеспечению благоприятных и безопасных условий труда работников.</w:t>
      </w:r>
    </w:p>
    <w:p w:rsidR="006D2439" w:rsidRPr="00B106BF" w:rsidRDefault="006D2439" w:rsidP="006D2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Меры по реализации:</w:t>
      </w:r>
    </w:p>
    <w:p w:rsidR="006D2439" w:rsidRPr="00B106BF" w:rsidRDefault="006D2439" w:rsidP="006D24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Совершенствование планирования потребности в человеческих ресурсах;</w:t>
      </w:r>
    </w:p>
    <w:p w:rsidR="006D2439" w:rsidRPr="00B106BF" w:rsidRDefault="006D2439" w:rsidP="006D24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Дальнейшее развитие системы непрерывного профессионального развития кадров, интегрированной со стратегическими направлениями Общества;</w:t>
      </w:r>
    </w:p>
    <w:p w:rsidR="006D2439" w:rsidRPr="00B106BF" w:rsidRDefault="006D2439" w:rsidP="006D24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Внедрение механизмов по моделированию и совершенствованию корпоративной культуры;</w:t>
      </w:r>
    </w:p>
    <w:p w:rsidR="006D2439" w:rsidRPr="00B106BF" w:rsidRDefault="006D2439" w:rsidP="006D24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 Совершенствование мер по обеспечению благоприятных и безопасных условий труда работников. </w:t>
      </w:r>
    </w:p>
    <w:p w:rsidR="005B5C2F" w:rsidRPr="00B106BF" w:rsidRDefault="006D2439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  <w:t>Совместно с Карагандинским областным высшим сестринским колледжем ведется планомерная работа по обучению и отбору наиболее  перспективного среднего медицинского персонала путем прохождения государственной практики на рабочем месте на базе больницы.</w:t>
      </w:r>
    </w:p>
    <w:p w:rsidR="001C3CBC" w:rsidRPr="00B106BF" w:rsidRDefault="001C3CBC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BC" w:rsidRPr="00B106BF" w:rsidRDefault="001C3CBC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BC" w:rsidRPr="00B106BF" w:rsidRDefault="001C3CBC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BC" w:rsidRPr="00B106BF" w:rsidRDefault="001C3CBC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BC" w:rsidRPr="00B106BF" w:rsidRDefault="001C3CBC" w:rsidP="005B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276"/>
        <w:gridCol w:w="1559"/>
        <w:gridCol w:w="2126"/>
        <w:gridCol w:w="1418"/>
        <w:gridCol w:w="1134"/>
        <w:gridCol w:w="1134"/>
        <w:gridCol w:w="1134"/>
        <w:gridCol w:w="1134"/>
        <w:gridCol w:w="1134"/>
      </w:tblGrid>
      <w:tr w:rsidR="006D2439" w:rsidRPr="00B106BF" w:rsidTr="00E75411">
        <w:tc>
          <w:tcPr>
            <w:tcW w:w="675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индикатора, показателей результатов</w:t>
            </w:r>
          </w:p>
        </w:tc>
        <w:tc>
          <w:tcPr>
            <w:tcW w:w="1276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E75411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126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6D2439" w:rsidRPr="00B106BF" w:rsidRDefault="00BF1FA0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D2439" w:rsidRPr="00B106BF" w:rsidRDefault="001C3CBC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D2439" w:rsidRPr="00B106BF" w:rsidRDefault="00BF1FA0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D2439" w:rsidRPr="00B106BF" w:rsidRDefault="00BF1FA0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D2439" w:rsidRPr="00B106BF" w:rsidRDefault="00BF1FA0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D2439" w:rsidRPr="00B106BF" w:rsidRDefault="00BF1FA0" w:rsidP="001C3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2439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2439" w:rsidRPr="00B106BF" w:rsidTr="00E75411">
        <w:tc>
          <w:tcPr>
            <w:tcW w:w="675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D2439" w:rsidRPr="00B106BF" w:rsidTr="00E75411">
        <w:tc>
          <w:tcPr>
            <w:tcW w:w="675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Целевые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индикаторы</w:t>
            </w:r>
          </w:p>
        </w:tc>
        <w:tc>
          <w:tcPr>
            <w:tcW w:w="1276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439" w:rsidRPr="00B106BF" w:rsidRDefault="006D2439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439" w:rsidRPr="00B106BF" w:rsidTr="001F0DF3">
        <w:trPr>
          <w:trHeight w:val="587"/>
        </w:trPr>
        <w:tc>
          <w:tcPr>
            <w:tcW w:w="675" w:type="dxa"/>
            <w:tcBorders>
              <w:bottom w:val="single" w:sz="4" w:space="0" w:color="auto"/>
            </w:tcBorders>
          </w:tcPr>
          <w:p w:rsidR="006D2439" w:rsidRPr="00B106BF" w:rsidRDefault="000D0FF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Снижение текучести кадров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 данные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2439" w:rsidRPr="00B106BF" w:rsidRDefault="006D2439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439" w:rsidRPr="00B106BF" w:rsidRDefault="00D93F1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439" w:rsidRPr="00B106BF" w:rsidRDefault="00D93F1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439" w:rsidRPr="00B106BF" w:rsidRDefault="00D93F1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439" w:rsidRPr="00B106BF" w:rsidRDefault="001F0DF3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439" w:rsidRPr="00B106BF" w:rsidRDefault="001F0DF3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71FA" w:rsidRPr="00B106BF" w:rsidTr="003E2E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FA" w:rsidRPr="00B106BF" w:rsidRDefault="009B71FA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Снижение коэффициента совмещения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1FA" w:rsidRPr="00B106BF" w:rsidRDefault="009B71FA" w:rsidP="009B7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6D2439" w:rsidRPr="00B106BF" w:rsidTr="00E75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39" w:rsidRPr="00B106BF" w:rsidRDefault="000D0FF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на 1 ставку врача к средней заработной плате в экономике</w:t>
            </w:r>
          </w:p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соотношение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3C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</w:t>
            </w:r>
            <w:r w:rsidR="003C1228"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3C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</w:t>
            </w:r>
            <w:r w:rsidR="003C1228"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3C122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3C122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39" w:rsidRPr="00B106BF" w:rsidRDefault="006D2439" w:rsidP="003C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708" w:rsidRPr="00B106BF" w:rsidTr="00E75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08" w:rsidRPr="00B106BF" w:rsidRDefault="0031666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Укомплектованность кадрами: общая (по всем категориям работников)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08" w:rsidRPr="00B106BF" w:rsidRDefault="005D7708" w:rsidP="003E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06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708" w:rsidRPr="00B106BF" w:rsidRDefault="005D7708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F0DF3" w:rsidRPr="00B106BF" w:rsidTr="00E754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3" w:rsidRPr="00B106BF" w:rsidRDefault="00316662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Уровень удовлетворенности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СППВК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СПВК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E344B0" w:rsidRPr="00B106BF" w:rsidRDefault="00E344B0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Задача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276"/>
        <w:gridCol w:w="1559"/>
        <w:gridCol w:w="2126"/>
        <w:gridCol w:w="1418"/>
        <w:gridCol w:w="1134"/>
        <w:gridCol w:w="1134"/>
        <w:gridCol w:w="1134"/>
        <w:gridCol w:w="1134"/>
        <w:gridCol w:w="1134"/>
      </w:tblGrid>
      <w:tr w:rsidR="005B5C2F" w:rsidRPr="00B106BF" w:rsidTr="00E75411">
        <w:tc>
          <w:tcPr>
            <w:tcW w:w="675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результатов</w:t>
            </w:r>
          </w:p>
        </w:tc>
        <w:tc>
          <w:tcPr>
            <w:tcW w:w="1276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5C2F" w:rsidRPr="00B106BF" w:rsidRDefault="005B5C2F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F" w:rsidRPr="00B106BF" w:rsidTr="001F0DF3">
        <w:tc>
          <w:tcPr>
            <w:tcW w:w="675" w:type="dxa"/>
          </w:tcPr>
          <w:p w:rsidR="005B5C2F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B5C2F" w:rsidRPr="00B106BF" w:rsidRDefault="001F0DF3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</w:t>
            </w:r>
            <w:r w:rsidR="005D7708" w:rsidRPr="00B106BF">
              <w:rPr>
                <w:rFonts w:ascii="Times New Roman" w:hAnsi="Times New Roman"/>
                <w:sz w:val="24"/>
                <w:szCs w:val="24"/>
              </w:rPr>
              <w:t>ереподготовк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а</w:t>
            </w:r>
            <w:r w:rsidR="005D7708" w:rsidRPr="00B106BF">
              <w:rPr>
                <w:rFonts w:ascii="Times New Roman" w:hAnsi="Times New Roman"/>
                <w:sz w:val="24"/>
                <w:szCs w:val="24"/>
              </w:rPr>
              <w:t xml:space="preserve"> специалистов врачебного и среднего персонала</w:t>
            </w:r>
          </w:p>
        </w:tc>
        <w:tc>
          <w:tcPr>
            <w:tcW w:w="1276" w:type="dxa"/>
            <w:vAlign w:val="center"/>
          </w:tcPr>
          <w:p w:rsidR="005B5C2F" w:rsidRPr="00B106BF" w:rsidRDefault="005D7708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vAlign w:val="center"/>
          </w:tcPr>
          <w:p w:rsidR="005B5C2F" w:rsidRPr="00B106BF" w:rsidRDefault="005B5C2F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отдела кадров</w:t>
            </w:r>
          </w:p>
        </w:tc>
        <w:tc>
          <w:tcPr>
            <w:tcW w:w="2126" w:type="dxa"/>
            <w:vAlign w:val="center"/>
          </w:tcPr>
          <w:p w:rsidR="005B5C2F" w:rsidRPr="00B106BF" w:rsidRDefault="005B5C2F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vAlign w:val="center"/>
          </w:tcPr>
          <w:p w:rsidR="005B5C2F" w:rsidRPr="00B106BF" w:rsidRDefault="00D93F1A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5C2F" w:rsidRPr="00B106BF" w:rsidRDefault="00886681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5C2F" w:rsidRPr="00B106BF" w:rsidRDefault="00886681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5C2F" w:rsidRPr="00B106BF" w:rsidRDefault="00886681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5C2F" w:rsidRPr="00B106BF" w:rsidRDefault="00886681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5C2F" w:rsidRPr="00B106BF" w:rsidRDefault="00886681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008A" w:rsidRPr="00B106BF" w:rsidTr="001F0DF3">
        <w:tc>
          <w:tcPr>
            <w:tcW w:w="675" w:type="dxa"/>
          </w:tcPr>
          <w:p w:rsidR="0017008A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17008A" w:rsidRPr="00B106BF" w:rsidRDefault="0017008A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врачебного и среднего персонала</w:t>
            </w:r>
          </w:p>
        </w:tc>
        <w:tc>
          <w:tcPr>
            <w:tcW w:w="1276" w:type="dxa"/>
            <w:vAlign w:val="center"/>
          </w:tcPr>
          <w:p w:rsidR="0017008A" w:rsidRPr="00B106BF" w:rsidRDefault="0017008A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vAlign w:val="center"/>
          </w:tcPr>
          <w:p w:rsidR="0017008A" w:rsidRPr="00B106BF" w:rsidRDefault="0017008A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отдела кадров</w:t>
            </w:r>
          </w:p>
        </w:tc>
        <w:tc>
          <w:tcPr>
            <w:tcW w:w="2126" w:type="dxa"/>
            <w:vAlign w:val="center"/>
          </w:tcPr>
          <w:p w:rsidR="0017008A" w:rsidRPr="00B106BF" w:rsidRDefault="0017008A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vAlign w:val="center"/>
          </w:tcPr>
          <w:p w:rsidR="0017008A" w:rsidRPr="00B106BF" w:rsidRDefault="0077686C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7008A" w:rsidRPr="00B106BF" w:rsidRDefault="0077686C" w:rsidP="00776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7008A" w:rsidRPr="00B106BF" w:rsidRDefault="0077686C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17008A" w:rsidRPr="00B106BF" w:rsidRDefault="0077686C" w:rsidP="00776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7008A" w:rsidRPr="00B106BF" w:rsidRDefault="0077686C" w:rsidP="00776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7008A" w:rsidRPr="00B106BF" w:rsidRDefault="0077686C" w:rsidP="001F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0DF3" w:rsidRPr="00B106BF" w:rsidTr="001F0DF3">
        <w:tc>
          <w:tcPr>
            <w:tcW w:w="675" w:type="dxa"/>
          </w:tcPr>
          <w:p w:rsidR="001F0DF3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27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59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ОК</w:t>
            </w:r>
          </w:p>
        </w:tc>
        <w:tc>
          <w:tcPr>
            <w:tcW w:w="212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</w:t>
            </w:r>
          </w:p>
        </w:tc>
        <w:tc>
          <w:tcPr>
            <w:tcW w:w="1418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0DF3" w:rsidRPr="00B106BF" w:rsidTr="001F0DF3">
        <w:tc>
          <w:tcPr>
            <w:tcW w:w="675" w:type="dxa"/>
          </w:tcPr>
          <w:p w:rsidR="001F0DF3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F0DF3" w:rsidRPr="00B106BF" w:rsidRDefault="001F0DF3" w:rsidP="001F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Увеличение обучения специалистов в резидентуре</w:t>
            </w:r>
          </w:p>
        </w:tc>
        <w:tc>
          <w:tcPr>
            <w:tcW w:w="1276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анные</w:t>
            </w:r>
          </w:p>
        </w:tc>
        <w:tc>
          <w:tcPr>
            <w:tcW w:w="2126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0DF3" w:rsidRPr="00B106BF" w:rsidTr="001F0DF3">
        <w:tc>
          <w:tcPr>
            <w:tcW w:w="675" w:type="dxa"/>
          </w:tcPr>
          <w:p w:rsidR="001F0DF3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F0DF3" w:rsidRPr="00B106BF" w:rsidRDefault="001F0DF3" w:rsidP="001F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Повышение квалификации в ближнем и дальнем зарубежье</w:t>
            </w:r>
          </w:p>
        </w:tc>
        <w:tc>
          <w:tcPr>
            <w:tcW w:w="127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отдела кадров</w:t>
            </w:r>
          </w:p>
        </w:tc>
        <w:tc>
          <w:tcPr>
            <w:tcW w:w="212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0DF3" w:rsidRPr="00B106BF" w:rsidTr="001F0DF3">
        <w:tc>
          <w:tcPr>
            <w:tcW w:w="675" w:type="dxa"/>
          </w:tcPr>
          <w:p w:rsidR="001F0DF3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F0DF3" w:rsidRPr="00B106BF" w:rsidRDefault="001F0DF3" w:rsidP="001F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127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Отчет отдела кадров</w:t>
            </w:r>
          </w:p>
        </w:tc>
        <w:tc>
          <w:tcPr>
            <w:tcW w:w="2126" w:type="dxa"/>
            <w:vAlign w:val="center"/>
          </w:tcPr>
          <w:p w:rsidR="001F0DF3" w:rsidRPr="00B106BF" w:rsidRDefault="001F0DF3" w:rsidP="00F42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Руководитель отдел кадров</w:t>
            </w:r>
          </w:p>
        </w:tc>
        <w:tc>
          <w:tcPr>
            <w:tcW w:w="1418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F0DF3" w:rsidRPr="00B106BF" w:rsidRDefault="005F15EE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0DF3" w:rsidRPr="00B106BF" w:rsidTr="00F42B1E">
        <w:tc>
          <w:tcPr>
            <w:tcW w:w="675" w:type="dxa"/>
          </w:tcPr>
          <w:p w:rsidR="001F0DF3" w:rsidRPr="00B106BF" w:rsidRDefault="001F0DF3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0"/>
            <w:vAlign w:val="center"/>
          </w:tcPr>
          <w:p w:rsidR="001F0DF3" w:rsidRPr="00B106BF" w:rsidRDefault="001F0DF3" w:rsidP="001F0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персонала:</w:t>
            </w:r>
          </w:p>
        </w:tc>
      </w:tr>
      <w:tr w:rsidR="001F0DF3" w:rsidRPr="00B106BF" w:rsidTr="00E75411">
        <w:tc>
          <w:tcPr>
            <w:tcW w:w="675" w:type="dxa"/>
          </w:tcPr>
          <w:p w:rsidR="001F0DF3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F0DF3" w:rsidRPr="00B106BF" w:rsidRDefault="001F0DF3" w:rsidP="00E3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Финансовые средства, выделенные на премирование</w:t>
            </w:r>
          </w:p>
        </w:tc>
        <w:tc>
          <w:tcPr>
            <w:tcW w:w="1276" w:type="dxa"/>
            <w:vAlign w:val="center"/>
          </w:tcPr>
          <w:p w:rsidR="001F0DF3" w:rsidRPr="00B106BF" w:rsidRDefault="001F0DF3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vAlign w:val="center"/>
          </w:tcPr>
          <w:p w:rsidR="001F0DF3" w:rsidRPr="00B106BF" w:rsidRDefault="001F0DF3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vAlign w:val="center"/>
          </w:tcPr>
          <w:p w:rsidR="001F0DF3" w:rsidRPr="00B106BF" w:rsidRDefault="00D45A70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40 069</w:t>
            </w:r>
          </w:p>
        </w:tc>
        <w:tc>
          <w:tcPr>
            <w:tcW w:w="1134" w:type="dxa"/>
            <w:vAlign w:val="center"/>
          </w:tcPr>
          <w:p w:rsidR="001F0DF3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  <w:r w:rsidR="00D45A70"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F0DF3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</w:t>
            </w:r>
            <w:r w:rsidR="00D45A70" w:rsidRPr="00B106B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1F0DF3" w:rsidRPr="00B106BF" w:rsidRDefault="00491292" w:rsidP="00886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1F0DF3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</w:t>
            </w:r>
            <w:r w:rsidR="00D45A70" w:rsidRPr="00B106B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1F0DF3" w:rsidRPr="00B106BF" w:rsidRDefault="00491292" w:rsidP="0049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  <w:tr w:rsidR="0017008A" w:rsidRPr="00B106BF" w:rsidTr="00E75411">
        <w:tc>
          <w:tcPr>
            <w:tcW w:w="675" w:type="dxa"/>
          </w:tcPr>
          <w:p w:rsidR="0017008A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008A" w:rsidRPr="00B106BF" w:rsidRDefault="00F852D2" w:rsidP="00E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</w:t>
            </w:r>
            <w:r w:rsidR="005F15EE" w:rsidRPr="00B106BF">
              <w:rPr>
                <w:rFonts w:ascii="Times New Roman" w:hAnsi="Times New Roman"/>
                <w:sz w:val="24"/>
                <w:szCs w:val="24"/>
              </w:rPr>
              <w:t>плата медицинского осмотра сотрудников</w:t>
            </w:r>
          </w:p>
        </w:tc>
        <w:tc>
          <w:tcPr>
            <w:tcW w:w="1276" w:type="dxa"/>
            <w:vAlign w:val="center"/>
          </w:tcPr>
          <w:p w:rsidR="0017008A" w:rsidRPr="00B106BF" w:rsidRDefault="0017008A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17008A" w:rsidRPr="00B106BF" w:rsidRDefault="0017008A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vAlign w:val="center"/>
          </w:tcPr>
          <w:p w:rsidR="0017008A" w:rsidRPr="00B106BF" w:rsidRDefault="0017008A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vAlign w:val="center"/>
          </w:tcPr>
          <w:p w:rsidR="0017008A" w:rsidRPr="00B106BF" w:rsidRDefault="00D45A70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:rsidR="0017008A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E344B0" w:rsidRPr="00B106BF">
              <w:rPr>
                <w:rFonts w:ascii="Times New Roman" w:hAnsi="Times New Roman"/>
                <w:sz w:val="24"/>
                <w:szCs w:val="24"/>
              </w:rPr>
              <w:t>60</w:t>
            </w:r>
            <w:r w:rsidR="00F852D2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008A" w:rsidRPr="00B106BF" w:rsidRDefault="00491292" w:rsidP="00AA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18</w:t>
            </w:r>
            <w:r w:rsidR="00F852D2" w:rsidRPr="00B106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17008A" w:rsidRPr="00B106BF" w:rsidRDefault="00491292" w:rsidP="0049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185</w:t>
            </w:r>
            <w:r w:rsidR="00F852D2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7008A" w:rsidRPr="00B106BF" w:rsidRDefault="00491292" w:rsidP="00AA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17008A" w:rsidRPr="00B106BF" w:rsidRDefault="00491292" w:rsidP="00AA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F852D2" w:rsidRPr="00B106BF" w:rsidTr="00E75411">
        <w:tc>
          <w:tcPr>
            <w:tcW w:w="675" w:type="dxa"/>
          </w:tcPr>
          <w:p w:rsidR="00F852D2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852D2" w:rsidRPr="00B106BF" w:rsidRDefault="00F852D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Страхование сотрудников от несчастных случаев</w:t>
            </w:r>
          </w:p>
        </w:tc>
        <w:tc>
          <w:tcPr>
            <w:tcW w:w="1276" w:type="dxa"/>
            <w:vAlign w:val="center"/>
          </w:tcPr>
          <w:p w:rsidR="00F852D2" w:rsidRPr="00B106BF" w:rsidRDefault="00F852D2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F852D2" w:rsidRPr="00B106BF" w:rsidRDefault="00F852D2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vAlign w:val="center"/>
          </w:tcPr>
          <w:p w:rsidR="00F852D2" w:rsidRPr="00B106BF" w:rsidRDefault="00F852D2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vAlign w:val="center"/>
          </w:tcPr>
          <w:p w:rsidR="00F852D2" w:rsidRPr="00B106BF" w:rsidRDefault="001B02A2" w:rsidP="001B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1 62</w:t>
            </w:r>
            <w:r w:rsidR="00F852D2"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852D2" w:rsidRPr="00B106BF" w:rsidRDefault="001B02A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1 735</w:t>
            </w:r>
          </w:p>
        </w:tc>
        <w:tc>
          <w:tcPr>
            <w:tcW w:w="1134" w:type="dxa"/>
            <w:vAlign w:val="center"/>
          </w:tcPr>
          <w:p w:rsidR="00F852D2" w:rsidRPr="00B106BF" w:rsidRDefault="001B02A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1134" w:type="dxa"/>
            <w:vAlign w:val="center"/>
          </w:tcPr>
          <w:p w:rsidR="00F852D2" w:rsidRPr="00B106BF" w:rsidRDefault="001B02A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vAlign w:val="center"/>
          </w:tcPr>
          <w:p w:rsidR="00F852D2" w:rsidRPr="00B106BF" w:rsidRDefault="001B02A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2126</w:t>
            </w:r>
          </w:p>
        </w:tc>
        <w:tc>
          <w:tcPr>
            <w:tcW w:w="1134" w:type="dxa"/>
            <w:vAlign w:val="center"/>
          </w:tcPr>
          <w:p w:rsidR="00F852D2" w:rsidRPr="00B106BF" w:rsidRDefault="001B02A2" w:rsidP="00EB7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2275</w:t>
            </w:r>
          </w:p>
        </w:tc>
      </w:tr>
      <w:tr w:rsidR="0077686C" w:rsidRPr="00B106BF" w:rsidTr="00E75411">
        <w:tc>
          <w:tcPr>
            <w:tcW w:w="675" w:type="dxa"/>
          </w:tcPr>
          <w:p w:rsidR="0077686C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77686C" w:rsidRPr="00B106BF" w:rsidRDefault="0077686C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. одеждой</w:t>
            </w:r>
          </w:p>
        </w:tc>
        <w:tc>
          <w:tcPr>
            <w:tcW w:w="1276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vAlign w:val="center"/>
          </w:tcPr>
          <w:p w:rsidR="0077686C" w:rsidRPr="00B106BF" w:rsidRDefault="001B02A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686C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1B02A2" w:rsidRPr="00B106BF">
              <w:rPr>
                <w:rFonts w:ascii="Times New Roman" w:hAnsi="Times New Roman"/>
                <w:sz w:val="24"/>
                <w:szCs w:val="24"/>
              </w:rPr>
              <w:t>50</w:t>
            </w:r>
            <w:r w:rsidR="0077686C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686C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1B02A2" w:rsidRPr="00B106BF">
              <w:rPr>
                <w:rFonts w:ascii="Times New Roman" w:hAnsi="Times New Roman"/>
                <w:sz w:val="24"/>
                <w:szCs w:val="24"/>
              </w:rPr>
              <w:t>55</w:t>
            </w:r>
            <w:r w:rsidR="0077686C" w:rsidRPr="00B106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7686C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1B02A2" w:rsidRPr="00B106BF">
              <w:rPr>
                <w:rFonts w:ascii="Times New Roman" w:hAnsi="Times New Roman"/>
                <w:sz w:val="24"/>
                <w:szCs w:val="24"/>
              </w:rPr>
              <w:t>70</w:t>
            </w:r>
            <w:r w:rsidR="0077686C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686C" w:rsidRPr="00B106BF" w:rsidRDefault="00491292" w:rsidP="00E7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1B02A2" w:rsidRPr="00B106BF">
              <w:rPr>
                <w:rFonts w:ascii="Times New Roman" w:hAnsi="Times New Roman"/>
                <w:sz w:val="24"/>
                <w:szCs w:val="24"/>
              </w:rPr>
              <w:t>75</w:t>
            </w:r>
            <w:r w:rsidR="0077686C"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7686C" w:rsidRPr="00B106BF" w:rsidRDefault="00491292" w:rsidP="00AA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1B02A2" w:rsidRPr="00B106B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77686C" w:rsidRPr="00B106BF" w:rsidTr="00E75411">
        <w:tc>
          <w:tcPr>
            <w:tcW w:w="675" w:type="dxa"/>
          </w:tcPr>
          <w:p w:rsidR="0077686C" w:rsidRPr="00B106BF" w:rsidRDefault="003A3F8C" w:rsidP="00B7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77686C" w:rsidRPr="00B106BF" w:rsidRDefault="0077686C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Обеспечение персонала твердым инвентарем и моющими средствами</w:t>
            </w:r>
          </w:p>
        </w:tc>
        <w:tc>
          <w:tcPr>
            <w:tcW w:w="1276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1559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126" w:type="dxa"/>
            <w:vAlign w:val="center"/>
          </w:tcPr>
          <w:p w:rsidR="0077686C" w:rsidRPr="00B106BF" w:rsidRDefault="0077686C" w:rsidP="00F42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Главный бух.</w:t>
            </w:r>
          </w:p>
        </w:tc>
        <w:tc>
          <w:tcPr>
            <w:tcW w:w="1418" w:type="dxa"/>
            <w:vAlign w:val="center"/>
          </w:tcPr>
          <w:p w:rsidR="0077686C" w:rsidRPr="00B106BF" w:rsidRDefault="00A66235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  <w:tc>
          <w:tcPr>
            <w:tcW w:w="1134" w:type="dxa"/>
            <w:vAlign w:val="center"/>
          </w:tcPr>
          <w:p w:rsidR="0077686C" w:rsidRPr="00B106BF" w:rsidRDefault="00A66235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134" w:type="dxa"/>
            <w:vAlign w:val="center"/>
          </w:tcPr>
          <w:p w:rsidR="0077686C" w:rsidRPr="00B106BF" w:rsidRDefault="00A66235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  <w:tc>
          <w:tcPr>
            <w:tcW w:w="1134" w:type="dxa"/>
            <w:vAlign w:val="center"/>
          </w:tcPr>
          <w:p w:rsidR="0077686C" w:rsidRPr="00B106BF" w:rsidRDefault="00A66235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23 000</w:t>
            </w:r>
          </w:p>
        </w:tc>
        <w:tc>
          <w:tcPr>
            <w:tcW w:w="1134" w:type="dxa"/>
            <w:vAlign w:val="center"/>
          </w:tcPr>
          <w:p w:rsidR="0077686C" w:rsidRPr="00B106BF" w:rsidRDefault="00A66235" w:rsidP="00A66235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24 150</w:t>
            </w:r>
          </w:p>
        </w:tc>
        <w:tc>
          <w:tcPr>
            <w:tcW w:w="1134" w:type="dxa"/>
            <w:vAlign w:val="center"/>
          </w:tcPr>
          <w:p w:rsidR="0077686C" w:rsidRPr="00B106BF" w:rsidRDefault="00A66235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25 360</w:t>
            </w:r>
          </w:p>
        </w:tc>
      </w:tr>
    </w:tbl>
    <w:p w:rsidR="00EB74B5" w:rsidRPr="00B106BF" w:rsidRDefault="00EB74B5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B74B5" w:rsidRPr="00B106BF" w:rsidRDefault="00EB74B5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Мероприятия для достижения показателей прямых результатов:</w:t>
      </w:r>
    </w:p>
    <w:p w:rsidR="00EB74B5" w:rsidRPr="00B106BF" w:rsidRDefault="00EB74B5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Повышение кадрового медицинского и немедицинского персонала является для КГП «Детская больница города Караганды» одним из ключевых элементов развития. Профессиональное развитие</w:t>
      </w:r>
      <w:r w:rsidR="00E77012" w:rsidRPr="00B106BF">
        <w:rPr>
          <w:rFonts w:ascii="Times New Roman" w:hAnsi="Times New Roman"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>сотрудников будет дифференцировано по категориям, должностям и /или специальностям работников на основе четкой и обоснованной оценки потребности, с детальным планированием</w:t>
      </w:r>
      <w:r w:rsidR="00E77012" w:rsidRPr="00B106BF">
        <w:rPr>
          <w:rFonts w:ascii="Times New Roman" w:hAnsi="Times New Roman"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>обучения и эффективности обучающих мероприятий.</w:t>
      </w:r>
    </w:p>
    <w:p w:rsidR="00EB74B5" w:rsidRPr="00B106BF" w:rsidRDefault="00EB74B5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Особое внимание будет уделяться профессиональному развитию среднего медицинского персонала с целью улучшения</w:t>
      </w:r>
      <w:r w:rsidR="00E77012" w:rsidRPr="00B106BF">
        <w:rPr>
          <w:rFonts w:ascii="Times New Roman" w:hAnsi="Times New Roman"/>
          <w:sz w:val="24"/>
          <w:szCs w:val="24"/>
        </w:rPr>
        <w:t xml:space="preserve"> </w:t>
      </w:r>
      <w:r w:rsidRPr="00B106BF">
        <w:rPr>
          <w:rFonts w:ascii="Times New Roman" w:hAnsi="Times New Roman"/>
          <w:sz w:val="24"/>
          <w:szCs w:val="24"/>
        </w:rPr>
        <w:t>клинических навыков, ответственности и этического поведения.</w:t>
      </w:r>
    </w:p>
    <w:p w:rsidR="00BE15FA" w:rsidRPr="00B106BF" w:rsidRDefault="00BE15FA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Своевременное обучение медицинских работников на курсах повышения квалификации внутри страны и за рубежом.</w:t>
      </w:r>
    </w:p>
    <w:p w:rsidR="00BE15FA" w:rsidRPr="00B106BF" w:rsidRDefault="00BE15FA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С целью привлечения молодых кадров и удержания высококвалифицированных сотрудников планируется комплекс механизмов мотивации:</w:t>
      </w:r>
    </w:p>
    <w:p w:rsidR="00BE15FA" w:rsidRPr="00B106BF" w:rsidRDefault="00BE15FA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-обеспечение возможности самореализации, профессионального роста;</w:t>
      </w:r>
    </w:p>
    <w:p w:rsidR="00BE15FA" w:rsidRPr="00B106BF" w:rsidRDefault="00BE15FA" w:rsidP="005B5C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-</w:t>
      </w:r>
      <w:r w:rsidR="00D065B8" w:rsidRPr="00B106BF">
        <w:rPr>
          <w:rFonts w:ascii="Times New Roman" w:hAnsi="Times New Roman"/>
          <w:sz w:val="24"/>
          <w:szCs w:val="24"/>
        </w:rPr>
        <w:t>премирование</w:t>
      </w:r>
      <w:r w:rsidRPr="00B106BF">
        <w:rPr>
          <w:rFonts w:ascii="Times New Roman" w:hAnsi="Times New Roman"/>
          <w:sz w:val="24"/>
          <w:szCs w:val="24"/>
        </w:rPr>
        <w:t>.</w:t>
      </w:r>
    </w:p>
    <w:p w:rsidR="00A74FF4" w:rsidRPr="00B106BF" w:rsidRDefault="00A74FF4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5251" w:rsidRPr="00B106BF" w:rsidRDefault="00A45251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A45251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3</w:t>
      </w:r>
      <w:r w:rsidR="005B5C2F" w:rsidRPr="00B106BF">
        <w:rPr>
          <w:rFonts w:ascii="Times New Roman" w:hAnsi="Times New Roman"/>
          <w:b/>
          <w:sz w:val="24"/>
          <w:szCs w:val="24"/>
        </w:rPr>
        <w:t>.4 Стратегическое направление (внутренние процессы)</w:t>
      </w:r>
    </w:p>
    <w:p w:rsidR="005B5C2F" w:rsidRPr="00B106BF" w:rsidRDefault="00A16847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Цель</w:t>
      </w:r>
      <w:r w:rsidR="00CF315F" w:rsidRPr="00B106BF">
        <w:rPr>
          <w:rFonts w:ascii="Times New Roman" w:hAnsi="Times New Roman"/>
          <w:b/>
          <w:sz w:val="24"/>
          <w:szCs w:val="24"/>
        </w:rPr>
        <w:t xml:space="preserve"> </w:t>
      </w:r>
      <w:r w:rsidRPr="00B106BF">
        <w:rPr>
          <w:rFonts w:ascii="Times New Roman" w:hAnsi="Times New Roman"/>
          <w:b/>
          <w:sz w:val="24"/>
          <w:szCs w:val="24"/>
        </w:rPr>
        <w:t xml:space="preserve">1: </w:t>
      </w:r>
      <w:r w:rsidRPr="00B106BF">
        <w:rPr>
          <w:rFonts w:ascii="Times New Roman" w:hAnsi="Times New Roman"/>
          <w:sz w:val="24"/>
          <w:szCs w:val="24"/>
        </w:rPr>
        <w:t>Совершенствование предоставления медицинских услуг.</w:t>
      </w:r>
    </w:p>
    <w:p w:rsidR="005B5C2F" w:rsidRPr="00B106BF" w:rsidRDefault="005B5C2F" w:rsidP="00E75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Эффективный больничный менеджмент является важным условием для развития передовой модели оказания медицинской помощи.</w:t>
      </w:r>
    </w:p>
    <w:p w:rsidR="005B5C2F" w:rsidRPr="00B106BF" w:rsidRDefault="005B5C2F" w:rsidP="00E75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>Для создания гибкой операционной системой управления на всех уровнях, включая клинические, административные и финансовые процессы, внедрен</w:t>
      </w:r>
      <w:r w:rsidR="0061103B" w:rsidRPr="00B106BF">
        <w:rPr>
          <w:rFonts w:ascii="Times New Roman" w:hAnsi="Times New Roman"/>
          <w:sz w:val="24"/>
          <w:szCs w:val="24"/>
        </w:rPr>
        <w:t>ы</w:t>
      </w:r>
      <w:r w:rsidRPr="00B106BF">
        <w:rPr>
          <w:rFonts w:ascii="Times New Roman" w:hAnsi="Times New Roman"/>
          <w:sz w:val="24"/>
          <w:szCs w:val="24"/>
        </w:rPr>
        <w:t xml:space="preserve"> едины</w:t>
      </w:r>
      <w:r w:rsidR="0061103B" w:rsidRPr="00B106BF">
        <w:rPr>
          <w:rFonts w:ascii="Times New Roman" w:hAnsi="Times New Roman"/>
          <w:sz w:val="24"/>
          <w:szCs w:val="24"/>
        </w:rPr>
        <w:t>е</w:t>
      </w:r>
      <w:r w:rsidRPr="00B106BF">
        <w:rPr>
          <w:rFonts w:ascii="Times New Roman" w:hAnsi="Times New Roman"/>
          <w:sz w:val="24"/>
          <w:szCs w:val="24"/>
        </w:rPr>
        <w:t xml:space="preserve"> информационны</w:t>
      </w:r>
      <w:r w:rsidR="0061103B" w:rsidRPr="00B106BF">
        <w:rPr>
          <w:rFonts w:ascii="Times New Roman" w:hAnsi="Times New Roman"/>
          <w:sz w:val="24"/>
          <w:szCs w:val="24"/>
        </w:rPr>
        <w:t>е</w:t>
      </w:r>
      <w:r w:rsidRPr="00B106BF">
        <w:rPr>
          <w:rFonts w:ascii="Times New Roman" w:hAnsi="Times New Roman"/>
          <w:sz w:val="24"/>
          <w:szCs w:val="24"/>
        </w:rPr>
        <w:t xml:space="preserve"> систем</w:t>
      </w:r>
      <w:r w:rsidR="0061103B" w:rsidRPr="00B106BF">
        <w:rPr>
          <w:rFonts w:ascii="Times New Roman" w:hAnsi="Times New Roman"/>
          <w:sz w:val="24"/>
          <w:szCs w:val="24"/>
        </w:rPr>
        <w:t>ы</w:t>
      </w:r>
      <w:r w:rsidRPr="00B106BF">
        <w:rPr>
          <w:rFonts w:ascii="Times New Roman" w:hAnsi="Times New Roman"/>
          <w:sz w:val="24"/>
          <w:szCs w:val="24"/>
        </w:rPr>
        <w:t>: КМИС - Комплексная медицинская информационная система, ЭРСБ - Электронный регистр стационарных боль</w:t>
      </w:r>
      <w:r w:rsidR="0061103B" w:rsidRPr="00B106BF">
        <w:rPr>
          <w:rFonts w:ascii="Times New Roman" w:hAnsi="Times New Roman"/>
          <w:sz w:val="24"/>
          <w:szCs w:val="24"/>
        </w:rPr>
        <w:t>ных, Портал Бюро госпитализации,</w:t>
      </w:r>
      <w:r w:rsidRPr="00B106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06BF">
        <w:rPr>
          <w:rFonts w:ascii="Times New Roman" w:hAnsi="Times New Roman"/>
          <w:sz w:val="24"/>
          <w:szCs w:val="24"/>
        </w:rPr>
        <w:t>ГИС-госп</w:t>
      </w:r>
      <w:r w:rsidR="0061103B" w:rsidRPr="00B106BF">
        <w:rPr>
          <w:rFonts w:ascii="Times New Roman" w:hAnsi="Times New Roman"/>
          <w:sz w:val="24"/>
          <w:szCs w:val="24"/>
        </w:rPr>
        <w:t>итальная</w:t>
      </w:r>
      <w:proofErr w:type="gramEnd"/>
      <w:r w:rsidR="0061103B" w:rsidRPr="00B106BF">
        <w:rPr>
          <w:rFonts w:ascii="Times New Roman" w:hAnsi="Times New Roman"/>
          <w:sz w:val="24"/>
          <w:szCs w:val="24"/>
        </w:rPr>
        <w:t xml:space="preserve"> информационная система.</w:t>
      </w:r>
    </w:p>
    <w:p w:rsidR="005B5C2F" w:rsidRPr="00B106BF" w:rsidRDefault="005B5C2F" w:rsidP="00E75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 xml:space="preserve">Вместе с тем будет дальше контролироваться процесс бережливого производства в процессы управления потоками пациентов, распределение потоков лекарственных средств, достижения оптимальной нагрузки медицинского оборудования. </w:t>
      </w:r>
    </w:p>
    <w:p w:rsidR="005B5C2F" w:rsidRPr="00B106BF" w:rsidRDefault="005B5C2F" w:rsidP="00E754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6BF">
        <w:rPr>
          <w:rFonts w:ascii="Times New Roman" w:hAnsi="Times New Roman"/>
          <w:sz w:val="24"/>
          <w:szCs w:val="24"/>
        </w:rPr>
        <w:t>Одной из важнейших задач, стоящих перед клиникой является повышение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 эффективности использования ресурсов путем внедрения новых технологий, способной обеспечить развитие здравоохранения по хирургическим, урологическим направлениям. В связи с этим принципиальное значение имеет разработка ресурсосберегающих механизмов обеспечивающих рациональное использование выделенных ресурсо</w:t>
      </w:r>
      <w:proofErr w:type="gramStart"/>
      <w:r w:rsidRPr="00B106BF">
        <w:rPr>
          <w:rFonts w:ascii="Times New Roman" w:hAnsi="Times New Roman"/>
          <w:sz w:val="24"/>
          <w:szCs w:val="24"/>
          <w:lang w:eastAsia="ru-RU"/>
        </w:rPr>
        <w:t>в(</w:t>
      </w:r>
      <w:proofErr w:type="gramEnd"/>
      <w:r w:rsidRPr="00B106BF">
        <w:rPr>
          <w:rFonts w:ascii="Times New Roman" w:hAnsi="Times New Roman"/>
          <w:sz w:val="24"/>
          <w:szCs w:val="24"/>
          <w:lang w:eastAsia="ru-RU"/>
        </w:rPr>
        <w:t>материально-технических, кадровых, финансовых средств).</w:t>
      </w:r>
    </w:p>
    <w:p w:rsidR="005B5C2F" w:rsidRPr="00B106BF" w:rsidRDefault="005B5C2F" w:rsidP="00E754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6BF">
        <w:rPr>
          <w:rFonts w:ascii="Times New Roman" w:hAnsi="Times New Roman"/>
          <w:sz w:val="24"/>
          <w:szCs w:val="24"/>
          <w:lang w:eastAsia="ru-RU"/>
        </w:rPr>
        <w:t>В свете реализации основных направлений Стратегического плана актуальной задачей для клиники является поиск сре</w:t>
      </w:r>
      <w:proofErr w:type="gramStart"/>
      <w:r w:rsidRPr="00B106BF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B106BF">
        <w:rPr>
          <w:rFonts w:ascii="Times New Roman" w:hAnsi="Times New Roman"/>
          <w:sz w:val="24"/>
          <w:szCs w:val="24"/>
          <w:lang w:eastAsia="ru-RU"/>
        </w:rPr>
        <w:t xml:space="preserve">я повышения эффективности лечения больных, совершенствование системы с использованием ресурсосберегающих форм. Выполнение этой задачи возможно при применении высокотехнологичных методов диагностики и лечения, в том числе на </w:t>
      </w:r>
      <w:proofErr w:type="spellStart"/>
      <w:r w:rsidRPr="00B106BF">
        <w:rPr>
          <w:rFonts w:ascii="Times New Roman" w:hAnsi="Times New Roman"/>
          <w:sz w:val="24"/>
          <w:szCs w:val="24"/>
          <w:lang w:eastAsia="ru-RU"/>
        </w:rPr>
        <w:t>догоспитальном</w:t>
      </w:r>
      <w:proofErr w:type="spellEnd"/>
      <w:r w:rsidRPr="00B106BF">
        <w:rPr>
          <w:rFonts w:ascii="Times New Roman" w:hAnsi="Times New Roman"/>
          <w:sz w:val="24"/>
          <w:szCs w:val="24"/>
          <w:lang w:eastAsia="ru-RU"/>
        </w:rPr>
        <w:t xml:space="preserve"> этапе.</w:t>
      </w:r>
    </w:p>
    <w:p w:rsidR="005B5C2F" w:rsidRPr="00B106BF" w:rsidRDefault="005B5C2F" w:rsidP="00E754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6BF">
        <w:rPr>
          <w:rFonts w:ascii="Times New Roman" w:hAnsi="Times New Roman"/>
          <w:sz w:val="24"/>
          <w:szCs w:val="24"/>
          <w:lang w:eastAsia="ru-RU"/>
        </w:rPr>
        <w:lastRenderedPageBreak/>
        <w:t>Одним из способов экономии средств бюджета является применение стацио</w:t>
      </w:r>
      <w:r w:rsidR="0061103B" w:rsidRPr="00B106BF">
        <w:rPr>
          <w:rFonts w:ascii="Times New Roman" w:hAnsi="Times New Roman"/>
          <w:sz w:val="24"/>
          <w:szCs w:val="24"/>
          <w:lang w:eastAsia="ru-RU"/>
        </w:rPr>
        <w:t xml:space="preserve">нар замещающих технологий. 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>Детская больница города Караганды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 оказал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>а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>и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 в стационаре дневного пребывания: 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>в 20</w:t>
      </w:r>
      <w:r w:rsidR="0061103B" w:rsidRPr="00B106BF">
        <w:rPr>
          <w:rFonts w:ascii="Times New Roman" w:hAnsi="Times New Roman"/>
          <w:sz w:val="24"/>
          <w:szCs w:val="24"/>
          <w:lang w:eastAsia="ru-RU"/>
        </w:rPr>
        <w:t>20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61103B" w:rsidRPr="00B106BF">
        <w:rPr>
          <w:rFonts w:ascii="Times New Roman" w:hAnsi="Times New Roman"/>
          <w:sz w:val="24"/>
          <w:szCs w:val="24"/>
          <w:lang w:eastAsia="ru-RU"/>
        </w:rPr>
        <w:t>404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 xml:space="preserve"> пациентам, а в 20</w:t>
      </w:r>
      <w:r w:rsidR="0061103B" w:rsidRPr="00B106BF">
        <w:rPr>
          <w:rFonts w:ascii="Times New Roman" w:hAnsi="Times New Roman"/>
          <w:sz w:val="24"/>
          <w:szCs w:val="24"/>
          <w:lang w:eastAsia="ru-RU"/>
        </w:rPr>
        <w:t>21</w:t>
      </w:r>
      <w:r w:rsidR="008D2EFD" w:rsidRPr="00B106BF">
        <w:rPr>
          <w:rFonts w:ascii="Times New Roman" w:hAnsi="Times New Roman"/>
          <w:sz w:val="24"/>
          <w:szCs w:val="24"/>
          <w:lang w:eastAsia="ru-RU"/>
        </w:rPr>
        <w:t xml:space="preserve"> году – </w:t>
      </w:r>
      <w:r w:rsidR="0061103B" w:rsidRPr="00B106BF">
        <w:rPr>
          <w:rFonts w:ascii="Times New Roman" w:hAnsi="Times New Roman"/>
          <w:sz w:val="24"/>
          <w:szCs w:val="24"/>
          <w:lang w:eastAsia="ru-RU"/>
        </w:rPr>
        <w:t>407</w:t>
      </w:r>
      <w:r w:rsidRPr="00B106BF">
        <w:rPr>
          <w:rFonts w:ascii="Times New Roman" w:hAnsi="Times New Roman"/>
          <w:sz w:val="24"/>
          <w:szCs w:val="24"/>
          <w:lang w:eastAsia="ru-RU"/>
        </w:rPr>
        <w:t xml:space="preserve"> пациентам, которым выполнялся необходимый объем лечебно-диагностических мероприятий без снижения клинической эффективности и лишних экономических затрат на круглосуточное пребывание больных в стационаре, которые в стационарном лечении не нуждались.</w:t>
      </w:r>
    </w:p>
    <w:p w:rsidR="005B5C2F" w:rsidRPr="00B106BF" w:rsidRDefault="005B5C2F" w:rsidP="00E754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06BF">
        <w:rPr>
          <w:rFonts w:ascii="Times New Roman" w:hAnsi="Times New Roman"/>
          <w:sz w:val="24"/>
          <w:szCs w:val="24"/>
          <w:lang w:eastAsia="ru-RU"/>
        </w:rPr>
        <w:t>Другим способом экономии сре</w:t>
      </w:r>
      <w:proofErr w:type="gramStart"/>
      <w:r w:rsidRPr="00B106BF">
        <w:rPr>
          <w:rFonts w:ascii="Times New Roman" w:hAnsi="Times New Roman"/>
          <w:sz w:val="24"/>
          <w:szCs w:val="24"/>
          <w:lang w:eastAsia="ru-RU"/>
        </w:rPr>
        <w:t>дств здр</w:t>
      </w:r>
      <w:proofErr w:type="gramEnd"/>
      <w:r w:rsidRPr="00B106BF">
        <w:rPr>
          <w:rFonts w:ascii="Times New Roman" w:hAnsi="Times New Roman"/>
          <w:sz w:val="24"/>
          <w:szCs w:val="24"/>
          <w:lang w:eastAsia="ru-RU"/>
        </w:rPr>
        <w:t>авоохранения является снижение сроков лечения при сохранении или улучшении качественных характеристик лечебно-диагностического процесса, уменьшение длительности пребывания больных в стационарах в связи с дорогостоящей и ресурсоемкой стационарной медицинской помощью</w:t>
      </w:r>
      <w:r w:rsidR="00153985" w:rsidRPr="00B106B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106BF">
        <w:rPr>
          <w:rFonts w:ascii="Times New Roman" w:hAnsi="Times New Roman"/>
          <w:sz w:val="24"/>
          <w:szCs w:val="24"/>
          <w:lang w:eastAsia="ru-RU"/>
        </w:rPr>
        <w:t>т.е.</w:t>
      </w:r>
      <w:r w:rsidR="00DC10CB" w:rsidRPr="00B106BF">
        <w:rPr>
          <w:rFonts w:ascii="Times New Roman" w:hAnsi="Times New Roman"/>
          <w:sz w:val="24"/>
          <w:szCs w:val="24"/>
          <w:lang w:eastAsia="ru-RU"/>
        </w:rPr>
        <w:t xml:space="preserve"> сокращение пребывания на койке</w:t>
      </w:r>
      <w:r w:rsidRPr="00B106BF">
        <w:rPr>
          <w:rFonts w:ascii="Times New Roman" w:hAnsi="Times New Roman"/>
          <w:sz w:val="24"/>
          <w:szCs w:val="24"/>
          <w:lang w:eastAsia="ru-RU"/>
        </w:rPr>
        <w:t>.</w:t>
      </w:r>
    </w:p>
    <w:p w:rsidR="005B5C2F" w:rsidRPr="00B106BF" w:rsidRDefault="005B5C2F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5411" w:rsidRPr="00B106BF" w:rsidRDefault="00E75411" w:rsidP="005B5C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601"/>
        <w:gridCol w:w="1134"/>
        <w:gridCol w:w="1418"/>
        <w:gridCol w:w="1559"/>
        <w:gridCol w:w="993"/>
        <w:gridCol w:w="993"/>
        <w:gridCol w:w="993"/>
        <w:gridCol w:w="989"/>
        <w:gridCol w:w="851"/>
        <w:gridCol w:w="850"/>
        <w:gridCol w:w="851"/>
        <w:gridCol w:w="992"/>
      </w:tblGrid>
      <w:tr w:rsidR="005B5C2F" w:rsidRPr="00B106BF" w:rsidTr="00B72DA2">
        <w:tc>
          <w:tcPr>
            <w:tcW w:w="484" w:type="dxa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 201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 20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 20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33" w:type="dxa"/>
            <w:gridSpan w:val="5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План (годы)</w:t>
            </w:r>
          </w:p>
        </w:tc>
      </w:tr>
      <w:tr w:rsidR="005B5C2F" w:rsidRPr="00B106BF" w:rsidTr="00B72DA2">
        <w:tc>
          <w:tcPr>
            <w:tcW w:w="484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5B5C2F" w:rsidRPr="00B106BF" w:rsidRDefault="005B5C2F" w:rsidP="00CC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C5565"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B5C2F" w:rsidRPr="00B106BF" w:rsidTr="00B72DA2">
        <w:tc>
          <w:tcPr>
            <w:tcW w:w="484" w:type="dxa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B5C2F" w:rsidRPr="00B106BF" w:rsidRDefault="00E75411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B5C2F" w:rsidRPr="00B106BF" w:rsidRDefault="005B5C2F" w:rsidP="00E7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5411" w:rsidRPr="00B106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5C2F" w:rsidRPr="00B106BF" w:rsidRDefault="005B5C2F" w:rsidP="00E7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5411" w:rsidRPr="00B106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B5C2F" w:rsidRPr="00B106BF" w:rsidTr="00B72DA2">
        <w:tc>
          <w:tcPr>
            <w:tcW w:w="14708" w:type="dxa"/>
            <w:gridSpan w:val="13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</w:tr>
      <w:tr w:rsidR="00AB0161" w:rsidRPr="00B106BF" w:rsidTr="00AB0161">
        <w:tc>
          <w:tcPr>
            <w:tcW w:w="484" w:type="dxa"/>
          </w:tcPr>
          <w:p w:rsidR="00AB0161" w:rsidRPr="00B106BF" w:rsidRDefault="00AB0161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vAlign w:val="center"/>
          </w:tcPr>
          <w:p w:rsidR="00AB0161" w:rsidRPr="00B106BF" w:rsidRDefault="00AB016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Наличие аккредитации МО</w:t>
            </w:r>
          </w:p>
        </w:tc>
        <w:tc>
          <w:tcPr>
            <w:tcW w:w="1134" w:type="dxa"/>
            <w:vAlign w:val="center"/>
          </w:tcPr>
          <w:p w:rsidR="00AB0161" w:rsidRPr="00B106BF" w:rsidRDefault="00AB016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Да, нет</w:t>
            </w:r>
          </w:p>
        </w:tc>
        <w:tc>
          <w:tcPr>
            <w:tcW w:w="1418" w:type="dxa"/>
            <w:vAlign w:val="center"/>
          </w:tcPr>
          <w:p w:rsidR="00AB0161" w:rsidRPr="00B106BF" w:rsidRDefault="00AB016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ККМФД, свидетельство об аккредитации</w:t>
            </w:r>
          </w:p>
        </w:tc>
        <w:tc>
          <w:tcPr>
            <w:tcW w:w="1559" w:type="dxa"/>
            <w:vAlign w:val="center"/>
          </w:tcPr>
          <w:p w:rsidR="00AB0161" w:rsidRPr="00B106BF" w:rsidRDefault="00AB016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 w:rsidP="00BE15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 w:rsidP="00BE15F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3" w:type="dxa"/>
            <w:vAlign w:val="center"/>
          </w:tcPr>
          <w:p w:rsidR="00AB0161" w:rsidRPr="00B106BF" w:rsidRDefault="00AB016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9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61" w:rsidRPr="00B106BF" w:rsidRDefault="00AB0161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F28BE" w:rsidRPr="00B106BF" w:rsidTr="003F28BE">
        <w:tc>
          <w:tcPr>
            <w:tcW w:w="484" w:type="dxa"/>
          </w:tcPr>
          <w:p w:rsidR="003F28BE" w:rsidRPr="00B106BF" w:rsidRDefault="003F28BE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AB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Снижение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коэффицента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28BE" w:rsidRPr="00B106BF" w:rsidRDefault="003F28BE" w:rsidP="00AB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Совмещение </w:t>
            </w:r>
          </w:p>
          <w:p w:rsidR="003F28BE" w:rsidRPr="00B106BF" w:rsidRDefault="003F28BE" w:rsidP="00AB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Врачебными </w:t>
            </w:r>
          </w:p>
          <w:p w:rsidR="003F28BE" w:rsidRPr="00B106BF" w:rsidRDefault="003F28BE" w:rsidP="00A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кадрами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РЦЭЗ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89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F28BE" w:rsidRPr="00B106BF" w:rsidTr="003F28BE">
        <w:tc>
          <w:tcPr>
            <w:tcW w:w="484" w:type="dxa"/>
          </w:tcPr>
          <w:p w:rsidR="003F28BE" w:rsidRPr="00B106BF" w:rsidRDefault="00D065B8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AB0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Доля медицинских работников</w:t>
            </w:r>
            <w:proofErr w:type="gram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имеющих послевузовское образование по специальности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«Менеджер в общественном здравоохранении» или «Общественное здравоохранение»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8BE" w:rsidRPr="00B106BF" w:rsidTr="003F28BE">
        <w:tc>
          <w:tcPr>
            <w:tcW w:w="484" w:type="dxa"/>
          </w:tcPr>
          <w:p w:rsidR="003F28BE" w:rsidRPr="00B106BF" w:rsidRDefault="00D065B8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1" w:type="dxa"/>
          </w:tcPr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Доля средних медицинских работников,</w:t>
            </w:r>
          </w:p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Имеющих высшее медицинское образование по специальности «Сестринское дело»</w:t>
            </w:r>
            <w:proofErr w:type="gram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,и</w:t>
            </w:r>
            <w:proofErr w:type="gram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ли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послесреднее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по специальности «Сестринское дело»(прикладной </w:t>
            </w: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993" w:type="dxa"/>
            <w:vAlign w:val="center"/>
          </w:tcPr>
          <w:p w:rsidR="003F28BE" w:rsidRPr="00B106BF" w:rsidRDefault="00D93F1A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F28BE" w:rsidRPr="00B106BF" w:rsidRDefault="00D93F1A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28BE" w:rsidRPr="00B106BF" w:rsidRDefault="003F2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D93F1A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28BE" w:rsidRPr="00B106BF" w:rsidTr="003F28BE">
        <w:tc>
          <w:tcPr>
            <w:tcW w:w="484" w:type="dxa"/>
          </w:tcPr>
          <w:p w:rsidR="003F28BE" w:rsidRPr="00B106BF" w:rsidRDefault="00D065B8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</w:tcPr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Отсутствие обоснованных  жалоб за отчетный период</w:t>
            </w:r>
          </w:p>
        </w:tc>
        <w:tc>
          <w:tcPr>
            <w:tcW w:w="1134" w:type="dxa"/>
          </w:tcPr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8BE" w:rsidRPr="00B106BF" w:rsidRDefault="003F28BE" w:rsidP="003F2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КК ДОЗ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Врач-эксперт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3F2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8BE" w:rsidRPr="00B106BF" w:rsidRDefault="003F28BE" w:rsidP="003F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065B8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Работа койки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Стат. данные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тдел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259,7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813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81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F28BE" w:rsidRPr="00B106BF" w:rsidTr="00E315C1">
        <w:tc>
          <w:tcPr>
            <w:tcW w:w="484" w:type="dxa"/>
          </w:tcPr>
          <w:p w:rsidR="003F28BE" w:rsidRPr="00B106BF" w:rsidRDefault="00D065B8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анные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тдел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1D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1D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1D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1D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51" w:type="dxa"/>
          </w:tcPr>
          <w:p w:rsidR="003F28BE" w:rsidRPr="00B106BF" w:rsidRDefault="003F28BE" w:rsidP="001D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50" w:type="dxa"/>
          </w:tcPr>
          <w:p w:rsidR="003F28BE" w:rsidRPr="00B106BF" w:rsidRDefault="003F28BE" w:rsidP="001D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51" w:type="dxa"/>
          </w:tcPr>
          <w:p w:rsidR="003F28BE" w:rsidRPr="00B106BF" w:rsidRDefault="003F28BE" w:rsidP="001D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992" w:type="dxa"/>
          </w:tcPr>
          <w:p w:rsidR="003F28BE" w:rsidRPr="00B106BF" w:rsidRDefault="003F28BE" w:rsidP="001D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065B8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Средняя длительность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пребывания пациента в стационаре*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Дни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Стат.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тдел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065B8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Показатель повторного поступления (в течение месяца по поводу одного и того же заболевания)*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91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065B8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Расхождения у основного клинического и патологоанатомического диагнозов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Выгрузка из ЭРСБ</w:t>
            </w:r>
          </w:p>
          <w:p w:rsidR="003F28BE" w:rsidRPr="00B106BF" w:rsidRDefault="00EA57DC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Протокол патологоанатомического исследования, КИЛИ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A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мед.части</w:t>
            </w:r>
            <w:proofErr w:type="spellEnd"/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7DC" w:rsidRPr="00B106BF" w:rsidTr="00EA57DC">
        <w:tc>
          <w:tcPr>
            <w:tcW w:w="484" w:type="dxa"/>
          </w:tcPr>
          <w:p w:rsidR="00EA57DC" w:rsidRPr="00B106BF" w:rsidRDefault="00EA57DC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D065B8"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Госпитальная летальность ОРИТ </w:t>
            </w:r>
          </w:p>
        </w:tc>
        <w:tc>
          <w:tcPr>
            <w:tcW w:w="1134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Выгрузка из ЭРСБ по ОРИТ</w:t>
            </w:r>
          </w:p>
        </w:tc>
        <w:tc>
          <w:tcPr>
            <w:tcW w:w="1559" w:type="dxa"/>
            <w:vAlign w:val="center"/>
          </w:tcPr>
          <w:p w:rsidR="00EA57DC" w:rsidRPr="00B106BF" w:rsidRDefault="00EA57DC" w:rsidP="00AB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мед.части</w:t>
            </w:r>
            <w:proofErr w:type="spellEnd"/>
          </w:p>
        </w:tc>
        <w:tc>
          <w:tcPr>
            <w:tcW w:w="993" w:type="dxa"/>
            <w:vAlign w:val="center"/>
          </w:tcPr>
          <w:p w:rsidR="00EA57DC" w:rsidRPr="00B106BF" w:rsidRDefault="00EA57DC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89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A57DC" w:rsidRPr="00B106BF" w:rsidTr="00EA57DC">
        <w:tc>
          <w:tcPr>
            <w:tcW w:w="484" w:type="dxa"/>
          </w:tcPr>
          <w:p w:rsidR="00EA57DC" w:rsidRPr="00B106BF" w:rsidRDefault="00EA57DC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  <w:r w:rsidR="00D065B8"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Повышение процента  плановой госпитализации</w:t>
            </w:r>
          </w:p>
        </w:tc>
        <w:tc>
          <w:tcPr>
            <w:tcW w:w="1134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Выгрузка из ЭРСБ</w:t>
            </w:r>
          </w:p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57DC" w:rsidRPr="00B106BF" w:rsidRDefault="00EA57DC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мед.части</w:t>
            </w:r>
            <w:proofErr w:type="spellEnd"/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89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EA57DC" w:rsidRPr="00B106BF" w:rsidTr="00EA57DC">
        <w:tc>
          <w:tcPr>
            <w:tcW w:w="484" w:type="dxa"/>
          </w:tcPr>
          <w:p w:rsidR="00EA57DC" w:rsidRPr="00B106BF" w:rsidRDefault="00EA57DC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Соотношение средней заработной платы на 1 ставку врача к средней заработной плате в 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экономике</w:t>
            </w:r>
          </w:p>
        </w:tc>
        <w:tc>
          <w:tcPr>
            <w:tcW w:w="1134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Уд.вес</w:t>
            </w:r>
          </w:p>
        </w:tc>
        <w:tc>
          <w:tcPr>
            <w:tcW w:w="1418" w:type="dxa"/>
          </w:tcPr>
          <w:p w:rsidR="00EA57DC" w:rsidRPr="00B106BF" w:rsidRDefault="00EA57DC" w:rsidP="00EA57D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Финансовая отчётность.</w:t>
            </w:r>
          </w:p>
        </w:tc>
        <w:tc>
          <w:tcPr>
            <w:tcW w:w="1559" w:type="dxa"/>
            <w:vAlign w:val="center"/>
          </w:tcPr>
          <w:p w:rsidR="00EA57DC" w:rsidRPr="00B106BF" w:rsidRDefault="00EA57DC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Главный бухгалтер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89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1103B" w:rsidRPr="00B106BF" w:rsidTr="00575ABB">
        <w:tc>
          <w:tcPr>
            <w:tcW w:w="484" w:type="dxa"/>
          </w:tcPr>
          <w:p w:rsidR="0061103B" w:rsidRPr="00B106BF" w:rsidRDefault="0061103B" w:rsidP="007A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065B8"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vAlign w:val="center"/>
          </w:tcPr>
          <w:p w:rsidR="0061103B" w:rsidRPr="00B106BF" w:rsidRDefault="0061103B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1134" w:type="dxa"/>
            <w:vAlign w:val="center"/>
          </w:tcPr>
          <w:p w:rsidR="0061103B" w:rsidRPr="00B106BF" w:rsidRDefault="0061103B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енге</w:t>
            </w:r>
          </w:p>
        </w:tc>
        <w:tc>
          <w:tcPr>
            <w:tcW w:w="1418" w:type="dxa"/>
            <w:vAlign w:val="center"/>
          </w:tcPr>
          <w:p w:rsidR="0061103B" w:rsidRPr="00B106BF" w:rsidRDefault="0061103B" w:rsidP="00EA5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Выгрузка из ЭРСБ</w:t>
            </w:r>
          </w:p>
          <w:p w:rsidR="0061103B" w:rsidRPr="00B106BF" w:rsidRDefault="0061103B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СУКМУ</w:t>
            </w:r>
          </w:p>
        </w:tc>
        <w:tc>
          <w:tcPr>
            <w:tcW w:w="1559" w:type="dxa"/>
            <w:vAlign w:val="center"/>
          </w:tcPr>
          <w:p w:rsidR="0061103B" w:rsidRPr="00B106BF" w:rsidRDefault="0061103B" w:rsidP="00EA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мед.части</w:t>
            </w:r>
            <w:proofErr w:type="spellEnd"/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8 046</w:t>
            </w:r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5 764</w:t>
            </w:r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29 665</w:t>
            </w:r>
          </w:p>
        </w:tc>
        <w:tc>
          <w:tcPr>
            <w:tcW w:w="989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851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850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29 700</w:t>
            </w:r>
          </w:p>
        </w:tc>
        <w:tc>
          <w:tcPr>
            <w:tcW w:w="851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992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29 700</w:t>
            </w:r>
          </w:p>
        </w:tc>
      </w:tr>
      <w:tr w:rsidR="003F28BE" w:rsidRPr="00B106BF" w:rsidTr="00B72DA2">
        <w:tc>
          <w:tcPr>
            <w:tcW w:w="14708" w:type="dxa"/>
            <w:gridSpan w:val="13"/>
          </w:tcPr>
          <w:p w:rsidR="003F28BE" w:rsidRPr="00B106BF" w:rsidRDefault="003F28BE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EA57DC" w:rsidRPr="00B106BF" w:rsidTr="00EA57DC">
        <w:tc>
          <w:tcPr>
            <w:tcW w:w="484" w:type="dxa"/>
          </w:tcPr>
          <w:p w:rsidR="00EA57DC" w:rsidRPr="00B106BF" w:rsidRDefault="00EA57DC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vAlign w:val="center"/>
          </w:tcPr>
          <w:p w:rsidR="00EA57DC" w:rsidRPr="00B106BF" w:rsidRDefault="00EA57DC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Проведение аккредитации</w:t>
            </w:r>
          </w:p>
        </w:tc>
        <w:tc>
          <w:tcPr>
            <w:tcW w:w="1134" w:type="dxa"/>
            <w:vAlign w:val="center"/>
          </w:tcPr>
          <w:p w:rsidR="00EA57DC" w:rsidRPr="00B106BF" w:rsidRDefault="00EA57DC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EA57DC" w:rsidRPr="00B106BF" w:rsidRDefault="00EA57DC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ККМФД, свидетельство об аккредитации</w:t>
            </w:r>
          </w:p>
        </w:tc>
        <w:tc>
          <w:tcPr>
            <w:tcW w:w="1559" w:type="dxa"/>
            <w:vAlign w:val="center"/>
          </w:tcPr>
          <w:p w:rsidR="00EA57DC" w:rsidRPr="00B106BF" w:rsidRDefault="00EA57DC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3" w:type="dxa"/>
            <w:vAlign w:val="center"/>
          </w:tcPr>
          <w:p w:rsidR="00EA57DC" w:rsidRPr="00B106BF" w:rsidRDefault="00EA57DC" w:rsidP="00D06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9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EA57DC" w:rsidRPr="00B106BF" w:rsidRDefault="00EA57DC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065B8" w:rsidRPr="00B106BF" w:rsidTr="00EA57DC">
        <w:tc>
          <w:tcPr>
            <w:tcW w:w="484" w:type="dxa"/>
          </w:tcPr>
          <w:p w:rsidR="00D065B8" w:rsidRPr="00B106BF" w:rsidRDefault="00D065B8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vAlign w:val="center"/>
          </w:tcPr>
          <w:p w:rsidR="00D065B8" w:rsidRPr="00B106BF" w:rsidRDefault="00D065B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Своевременное повышение квалификации медицинского персонала</w:t>
            </w:r>
          </w:p>
        </w:tc>
        <w:tc>
          <w:tcPr>
            <w:tcW w:w="1134" w:type="dxa"/>
            <w:vAlign w:val="center"/>
          </w:tcPr>
          <w:p w:rsidR="00D065B8" w:rsidRPr="00B106BF" w:rsidRDefault="00D065B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D065B8" w:rsidRPr="00B106BF" w:rsidRDefault="00D065B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559" w:type="dxa"/>
            <w:vAlign w:val="center"/>
          </w:tcPr>
          <w:p w:rsidR="00D065B8" w:rsidRPr="00B106BF" w:rsidRDefault="00D065B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993" w:type="dxa"/>
            <w:vAlign w:val="center"/>
          </w:tcPr>
          <w:p w:rsidR="00D065B8" w:rsidRPr="00B106BF" w:rsidRDefault="00D065B8" w:rsidP="00D06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5B8" w:rsidRPr="00B106BF" w:rsidRDefault="00D065B8">
            <w:pPr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449EC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Количество пролеченных пациентов в круглосуточном стационаре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случай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анные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иректора по лечебной работе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3635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4379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A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61103B" w:rsidRPr="00B106BF" w:rsidTr="00575ABB">
        <w:tc>
          <w:tcPr>
            <w:tcW w:w="484" w:type="dxa"/>
          </w:tcPr>
          <w:p w:rsidR="0061103B" w:rsidRPr="00B106BF" w:rsidRDefault="00D449EC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vAlign w:val="center"/>
          </w:tcPr>
          <w:p w:rsidR="0061103B" w:rsidRPr="00B106BF" w:rsidRDefault="0061103B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Достижение показателя средней длительности пребывания пациента в стационаре соответствии с нормативом</w:t>
            </w:r>
          </w:p>
        </w:tc>
        <w:tc>
          <w:tcPr>
            <w:tcW w:w="1134" w:type="dxa"/>
            <w:vAlign w:val="center"/>
          </w:tcPr>
          <w:p w:rsidR="0061103B" w:rsidRPr="00B106BF" w:rsidRDefault="0061103B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418" w:type="dxa"/>
            <w:vAlign w:val="center"/>
          </w:tcPr>
          <w:p w:rsidR="0061103B" w:rsidRPr="00B106BF" w:rsidRDefault="0061103B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арта больного</w:t>
            </w:r>
          </w:p>
        </w:tc>
        <w:tc>
          <w:tcPr>
            <w:tcW w:w="1559" w:type="dxa"/>
            <w:vAlign w:val="center"/>
          </w:tcPr>
          <w:p w:rsidR="0061103B" w:rsidRPr="00B106BF" w:rsidRDefault="0061103B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арта больного</w:t>
            </w:r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vAlign w:val="center"/>
          </w:tcPr>
          <w:p w:rsidR="0061103B" w:rsidRPr="00B106BF" w:rsidRDefault="0061103B" w:rsidP="00611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3F28BE" w:rsidRPr="00B106BF" w:rsidTr="00575ABB">
        <w:tc>
          <w:tcPr>
            <w:tcW w:w="484" w:type="dxa"/>
          </w:tcPr>
          <w:p w:rsidR="003F28BE" w:rsidRPr="00B106BF" w:rsidRDefault="00D449EC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1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Минимизация случаев расхождения диагнозов</w:t>
            </w:r>
          </w:p>
        </w:tc>
        <w:tc>
          <w:tcPr>
            <w:tcW w:w="1134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Случаи</w:t>
            </w:r>
          </w:p>
        </w:tc>
        <w:tc>
          <w:tcPr>
            <w:tcW w:w="1418" w:type="dxa"/>
            <w:vAlign w:val="center"/>
          </w:tcPr>
          <w:p w:rsidR="003F28BE" w:rsidRPr="00B106BF" w:rsidRDefault="003F28BE" w:rsidP="00E7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арта больного</w:t>
            </w:r>
          </w:p>
        </w:tc>
        <w:tc>
          <w:tcPr>
            <w:tcW w:w="1559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>арта больного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F28BE" w:rsidRPr="00B106BF" w:rsidRDefault="003F28BE" w:rsidP="00E31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28BE" w:rsidRPr="00B106BF" w:rsidRDefault="003F28BE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6847" w:rsidRPr="00B106BF" w:rsidRDefault="00A45251" w:rsidP="00A45251">
      <w:pPr>
        <w:spacing w:after="0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A16847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ab/>
      </w: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E9244C" w:rsidRPr="00B106BF" w:rsidRDefault="00E9244C" w:rsidP="00E9244C">
      <w:pPr>
        <w:tabs>
          <w:tab w:val="left" w:pos="69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CB4715" w:rsidP="00A168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4.Необходимые  р</w:t>
      </w:r>
      <w:r w:rsidR="005B5C2F" w:rsidRPr="00B106BF">
        <w:rPr>
          <w:rFonts w:ascii="Times New Roman" w:hAnsi="Times New Roman"/>
          <w:b/>
          <w:sz w:val="24"/>
          <w:szCs w:val="24"/>
        </w:rPr>
        <w:t>есурсы</w:t>
      </w:r>
    </w:p>
    <w:p w:rsidR="005B5C2F" w:rsidRPr="00B106BF" w:rsidRDefault="005B5C2F" w:rsidP="001E68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06BF">
        <w:rPr>
          <w:rFonts w:ascii="Times New Roman" w:hAnsi="Times New Roman"/>
          <w:b/>
          <w:sz w:val="24"/>
          <w:szCs w:val="24"/>
        </w:rPr>
        <w:t>Для достижения цели и решения стратегических вопросов в рамках реализации стратегического плана организации понадобятся следующие ресурсы:</w:t>
      </w: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"/>
        <w:gridCol w:w="2782"/>
        <w:gridCol w:w="1228"/>
        <w:gridCol w:w="48"/>
        <w:gridCol w:w="1138"/>
        <w:gridCol w:w="1273"/>
        <w:gridCol w:w="36"/>
        <w:gridCol w:w="6"/>
        <w:gridCol w:w="1237"/>
        <w:gridCol w:w="21"/>
        <w:gridCol w:w="1393"/>
        <w:gridCol w:w="1279"/>
        <w:gridCol w:w="1279"/>
        <w:gridCol w:w="1270"/>
        <w:gridCol w:w="15"/>
        <w:gridCol w:w="1306"/>
      </w:tblGrid>
      <w:tr w:rsidR="005B5C2F" w:rsidRPr="00B106BF" w:rsidTr="00CB3A07">
        <w:trPr>
          <w:jc w:val="center"/>
        </w:trPr>
        <w:tc>
          <w:tcPr>
            <w:tcW w:w="233" w:type="pct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7" w:type="pct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409" w:type="pct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змерения</w:t>
            </w:r>
          </w:p>
        </w:tc>
        <w:tc>
          <w:tcPr>
            <w:tcW w:w="395" w:type="pct"/>
            <w:gridSpan w:val="2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5B5C2F" w:rsidRPr="00B106BF" w:rsidRDefault="005B5C2F" w:rsidP="001C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8" w:type="pct"/>
            <w:gridSpan w:val="3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5B5C2F" w:rsidRPr="00B106BF" w:rsidRDefault="005B5C2F" w:rsidP="001C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9" w:type="pct"/>
            <w:gridSpan w:val="2"/>
            <w:vMerge w:val="restart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  <w:p w:rsidR="005B5C2F" w:rsidRPr="00B106BF" w:rsidRDefault="001C3CBC" w:rsidP="001C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79" w:type="pct"/>
            <w:gridSpan w:val="6"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План (годы)</w:t>
            </w:r>
          </w:p>
        </w:tc>
      </w:tr>
      <w:tr w:rsidR="005B5C2F" w:rsidRPr="00B106BF" w:rsidTr="00CB3A07">
        <w:trPr>
          <w:jc w:val="center"/>
        </w:trPr>
        <w:tc>
          <w:tcPr>
            <w:tcW w:w="233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gridSpan w:val="3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</w:tcPr>
          <w:p w:rsidR="005B5C2F" w:rsidRPr="00B106BF" w:rsidRDefault="005B5C2F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5B5C2F" w:rsidRPr="00B106BF" w:rsidRDefault="001C3CBC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</w:tcPr>
          <w:p w:rsidR="005B5C2F" w:rsidRPr="00B106BF" w:rsidRDefault="001C3CBC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6" w:type="pct"/>
          </w:tcPr>
          <w:p w:rsidR="005B5C2F" w:rsidRPr="00B106BF" w:rsidRDefault="005B5C2F" w:rsidP="001C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3CBC" w:rsidRPr="00B106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3" w:type="pct"/>
          </w:tcPr>
          <w:p w:rsidR="005B5C2F" w:rsidRPr="00B106BF" w:rsidRDefault="001C3CBC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40" w:type="pct"/>
            <w:gridSpan w:val="2"/>
          </w:tcPr>
          <w:p w:rsidR="005B5C2F" w:rsidRPr="00B106BF" w:rsidRDefault="001C3CBC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5B5C2F"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B5C2F" w:rsidRPr="00B106BF" w:rsidTr="00B72DA2">
        <w:trPr>
          <w:jc w:val="center"/>
        </w:trPr>
        <w:tc>
          <w:tcPr>
            <w:tcW w:w="5000" w:type="pct"/>
            <w:gridSpan w:val="16"/>
          </w:tcPr>
          <w:p w:rsidR="005B5C2F" w:rsidRPr="00B106BF" w:rsidRDefault="005B5C2F" w:rsidP="00A1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 w:rsidR="00A16847" w:rsidRPr="00B106BF">
              <w:rPr>
                <w:rFonts w:ascii="Times New Roman" w:hAnsi="Times New Roman"/>
                <w:b/>
                <w:sz w:val="24"/>
                <w:szCs w:val="24"/>
              </w:rPr>
              <w:t>ль: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Повышение финансовой устойчивости и эффективное управление активами</w:t>
            </w:r>
          </w:p>
        </w:tc>
      </w:tr>
      <w:tr w:rsidR="005B5C2F" w:rsidRPr="00B106BF" w:rsidTr="00CB3A07">
        <w:trPr>
          <w:jc w:val="center"/>
        </w:trPr>
        <w:tc>
          <w:tcPr>
            <w:tcW w:w="233" w:type="pct"/>
            <w:vAlign w:val="center"/>
          </w:tcPr>
          <w:p w:rsidR="005B5C2F" w:rsidRPr="00B106BF" w:rsidRDefault="005B5C2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5B5C2F" w:rsidRPr="00B106BF" w:rsidRDefault="007119D1" w:rsidP="00711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выделенные из республиканского бюджета </w:t>
            </w:r>
            <w:r w:rsidR="00823F61" w:rsidRPr="00B106B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B106BF">
              <w:rPr>
                <w:rFonts w:ascii="Times New Roman" w:hAnsi="Times New Roman"/>
                <w:sz w:val="24"/>
                <w:szCs w:val="24"/>
              </w:rPr>
              <w:t>ГОБМП</w:t>
            </w:r>
          </w:p>
        </w:tc>
        <w:tc>
          <w:tcPr>
            <w:tcW w:w="409" w:type="pct"/>
            <w:vAlign w:val="center"/>
          </w:tcPr>
          <w:p w:rsidR="005B5C2F" w:rsidRPr="00B106BF" w:rsidRDefault="005B5C2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5B5C2F" w:rsidRPr="00B106BF" w:rsidRDefault="00A650D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412 803</w:t>
            </w:r>
          </w:p>
        </w:tc>
        <w:tc>
          <w:tcPr>
            <w:tcW w:w="436" w:type="pct"/>
            <w:gridSpan w:val="2"/>
            <w:vAlign w:val="center"/>
          </w:tcPr>
          <w:p w:rsidR="005B5C2F" w:rsidRPr="00B106BF" w:rsidRDefault="00A650D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643 743</w:t>
            </w:r>
          </w:p>
        </w:tc>
        <w:tc>
          <w:tcPr>
            <w:tcW w:w="421" w:type="pct"/>
            <w:gridSpan w:val="3"/>
            <w:vAlign w:val="center"/>
          </w:tcPr>
          <w:p w:rsidR="005B5C2F" w:rsidRPr="00B106BF" w:rsidRDefault="00A650D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1 632 353</w:t>
            </w:r>
          </w:p>
        </w:tc>
        <w:tc>
          <w:tcPr>
            <w:tcW w:w="464" w:type="pct"/>
            <w:vAlign w:val="center"/>
          </w:tcPr>
          <w:p w:rsidR="005B5C2F" w:rsidRPr="00B106BF" w:rsidRDefault="00A650D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819 656</w:t>
            </w:r>
          </w:p>
        </w:tc>
        <w:tc>
          <w:tcPr>
            <w:tcW w:w="426" w:type="pct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1500 000</w:t>
            </w:r>
          </w:p>
        </w:tc>
        <w:tc>
          <w:tcPr>
            <w:tcW w:w="426" w:type="pct"/>
            <w:vAlign w:val="center"/>
          </w:tcPr>
          <w:p w:rsidR="005B5C2F" w:rsidRPr="00B106BF" w:rsidRDefault="00675C91" w:rsidP="00E7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423" w:type="pct"/>
            <w:vAlign w:val="center"/>
          </w:tcPr>
          <w:p w:rsidR="005B5C2F" w:rsidRPr="00B106BF" w:rsidRDefault="00675C91" w:rsidP="00E7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1 500 000</w:t>
            </w:r>
          </w:p>
        </w:tc>
        <w:tc>
          <w:tcPr>
            <w:tcW w:w="440" w:type="pct"/>
            <w:gridSpan w:val="2"/>
            <w:vAlign w:val="center"/>
          </w:tcPr>
          <w:p w:rsidR="005B5C2F" w:rsidRPr="00B106BF" w:rsidRDefault="00675C91" w:rsidP="00E7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1 500 000</w:t>
            </w:r>
          </w:p>
        </w:tc>
      </w:tr>
      <w:tr w:rsidR="005B5C2F" w:rsidRPr="00B106BF" w:rsidTr="00CB3A07">
        <w:trPr>
          <w:jc w:val="center"/>
        </w:trPr>
        <w:tc>
          <w:tcPr>
            <w:tcW w:w="233" w:type="pct"/>
            <w:vAlign w:val="center"/>
          </w:tcPr>
          <w:p w:rsidR="005B5C2F" w:rsidRPr="00B106BF" w:rsidRDefault="005B5C2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7" w:type="pct"/>
            <w:vAlign w:val="center"/>
          </w:tcPr>
          <w:p w:rsidR="005B5C2F" w:rsidRPr="00B106BF" w:rsidRDefault="00575ABB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</w:t>
            </w:r>
            <w:r w:rsidR="005B5C2F" w:rsidRPr="00B106BF">
              <w:rPr>
                <w:rFonts w:ascii="Times New Roman" w:hAnsi="Times New Roman"/>
                <w:sz w:val="24"/>
                <w:szCs w:val="24"/>
              </w:rPr>
              <w:t>уммы снятия контролирующими органами</w:t>
            </w:r>
          </w:p>
        </w:tc>
        <w:tc>
          <w:tcPr>
            <w:tcW w:w="409" w:type="pct"/>
            <w:vAlign w:val="center"/>
          </w:tcPr>
          <w:p w:rsidR="005B5C2F" w:rsidRPr="00B106BF" w:rsidRDefault="005B5C2F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5B5C2F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8 046</w:t>
            </w:r>
          </w:p>
        </w:tc>
        <w:tc>
          <w:tcPr>
            <w:tcW w:w="436" w:type="pct"/>
            <w:gridSpan w:val="2"/>
            <w:vAlign w:val="center"/>
          </w:tcPr>
          <w:p w:rsidR="005B5C2F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5 764</w:t>
            </w:r>
          </w:p>
        </w:tc>
        <w:tc>
          <w:tcPr>
            <w:tcW w:w="421" w:type="pct"/>
            <w:gridSpan w:val="3"/>
            <w:vAlign w:val="center"/>
          </w:tcPr>
          <w:p w:rsidR="005B5C2F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29 665</w:t>
            </w:r>
          </w:p>
        </w:tc>
        <w:tc>
          <w:tcPr>
            <w:tcW w:w="464" w:type="pct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426" w:type="pct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426" w:type="pct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29 700</w:t>
            </w:r>
          </w:p>
        </w:tc>
        <w:tc>
          <w:tcPr>
            <w:tcW w:w="423" w:type="pct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29 700</w:t>
            </w:r>
          </w:p>
        </w:tc>
        <w:tc>
          <w:tcPr>
            <w:tcW w:w="440" w:type="pct"/>
            <w:gridSpan w:val="2"/>
            <w:vAlign w:val="center"/>
          </w:tcPr>
          <w:p w:rsidR="005B5C2F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29 700</w:t>
            </w:r>
          </w:p>
        </w:tc>
      </w:tr>
      <w:tr w:rsidR="00574C68" w:rsidRPr="00B106BF" w:rsidTr="00CB3A07">
        <w:trPr>
          <w:jc w:val="center"/>
        </w:trPr>
        <w:tc>
          <w:tcPr>
            <w:tcW w:w="233" w:type="pct"/>
          </w:tcPr>
          <w:p w:rsidR="00574C68" w:rsidRPr="00B106BF" w:rsidRDefault="00574C68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pct"/>
            <w:vAlign w:val="center"/>
          </w:tcPr>
          <w:p w:rsidR="00574C68" w:rsidRPr="00B106BF" w:rsidRDefault="00574C68" w:rsidP="00491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491292" w:rsidRPr="00B106BF">
              <w:rPr>
                <w:rFonts w:ascii="Times New Roman" w:hAnsi="Times New Roman"/>
                <w:sz w:val="24"/>
                <w:szCs w:val="24"/>
              </w:rPr>
              <w:t xml:space="preserve">оказания услуг по </w:t>
            </w:r>
            <w:proofErr w:type="spellStart"/>
            <w:proofErr w:type="gramStart"/>
            <w:r w:rsidR="00491292" w:rsidRPr="00B106BF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="00491292" w:rsidRPr="00B106BF">
              <w:rPr>
                <w:rFonts w:ascii="Times New Roman" w:hAnsi="Times New Roman"/>
                <w:sz w:val="24"/>
                <w:szCs w:val="24"/>
              </w:rPr>
              <w:t xml:space="preserve"> договору</w:t>
            </w:r>
            <w:proofErr w:type="gramEnd"/>
          </w:p>
        </w:tc>
        <w:tc>
          <w:tcPr>
            <w:tcW w:w="409" w:type="pct"/>
            <w:vAlign w:val="center"/>
          </w:tcPr>
          <w:p w:rsidR="00574C68" w:rsidRPr="00B106BF" w:rsidRDefault="00574C68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1 259</w:t>
            </w:r>
          </w:p>
        </w:tc>
        <w:tc>
          <w:tcPr>
            <w:tcW w:w="436" w:type="pct"/>
            <w:gridSpan w:val="2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21" w:type="pct"/>
            <w:gridSpan w:val="3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464" w:type="pct"/>
            <w:vAlign w:val="center"/>
          </w:tcPr>
          <w:p w:rsidR="00574C68" w:rsidRPr="00B106BF" w:rsidRDefault="001613F7" w:rsidP="00E3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426" w:type="pct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6" w:type="pct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3" w:type="pct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40" w:type="pct"/>
            <w:gridSpan w:val="2"/>
            <w:vAlign w:val="center"/>
          </w:tcPr>
          <w:p w:rsidR="00574C68" w:rsidRPr="00B106BF" w:rsidRDefault="001613F7" w:rsidP="00E31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574C68" w:rsidRPr="00B106BF" w:rsidTr="00CB3A07">
        <w:trPr>
          <w:jc w:val="center"/>
        </w:trPr>
        <w:tc>
          <w:tcPr>
            <w:tcW w:w="233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9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574C68" w:rsidRPr="00B106BF" w:rsidRDefault="007776E6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422 108</w:t>
            </w:r>
          </w:p>
        </w:tc>
        <w:tc>
          <w:tcPr>
            <w:tcW w:w="436" w:type="pct"/>
            <w:gridSpan w:val="2"/>
            <w:vAlign w:val="center"/>
          </w:tcPr>
          <w:p w:rsidR="00574C68" w:rsidRPr="00B106BF" w:rsidRDefault="007776E6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649 708</w:t>
            </w:r>
          </w:p>
        </w:tc>
        <w:tc>
          <w:tcPr>
            <w:tcW w:w="421" w:type="pct"/>
            <w:gridSpan w:val="3"/>
            <w:vAlign w:val="center"/>
          </w:tcPr>
          <w:p w:rsidR="00574C68" w:rsidRPr="00B106BF" w:rsidRDefault="007776E6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1 663 025</w:t>
            </w:r>
          </w:p>
        </w:tc>
        <w:tc>
          <w:tcPr>
            <w:tcW w:w="464" w:type="pct"/>
            <w:vAlign w:val="center"/>
          </w:tcPr>
          <w:p w:rsidR="00574C68" w:rsidRPr="00B106BF" w:rsidRDefault="007776E6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850 356</w:t>
            </w:r>
          </w:p>
        </w:tc>
        <w:tc>
          <w:tcPr>
            <w:tcW w:w="426" w:type="pct"/>
            <w:vAlign w:val="center"/>
          </w:tcPr>
          <w:p w:rsidR="00574C68" w:rsidRPr="00B106BF" w:rsidRDefault="007776E6" w:rsidP="00E77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1 530 700</w:t>
            </w:r>
          </w:p>
        </w:tc>
        <w:tc>
          <w:tcPr>
            <w:tcW w:w="426" w:type="pct"/>
            <w:vAlign w:val="center"/>
          </w:tcPr>
          <w:p w:rsidR="00574C68" w:rsidRPr="00B106BF" w:rsidRDefault="007776E6" w:rsidP="00E77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1 530 700</w:t>
            </w:r>
          </w:p>
        </w:tc>
        <w:tc>
          <w:tcPr>
            <w:tcW w:w="423" w:type="pct"/>
            <w:vAlign w:val="center"/>
          </w:tcPr>
          <w:p w:rsidR="00574C68" w:rsidRPr="00B106BF" w:rsidRDefault="007776E6" w:rsidP="00E77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1 530 700</w:t>
            </w:r>
          </w:p>
        </w:tc>
        <w:tc>
          <w:tcPr>
            <w:tcW w:w="440" w:type="pct"/>
            <w:gridSpan w:val="2"/>
            <w:vAlign w:val="center"/>
          </w:tcPr>
          <w:p w:rsidR="00574C68" w:rsidRPr="00B106BF" w:rsidRDefault="007776E6" w:rsidP="00E77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1 530 700</w:t>
            </w:r>
          </w:p>
        </w:tc>
      </w:tr>
      <w:tr w:rsidR="00574C68" w:rsidRPr="00B106BF" w:rsidTr="00B72DA2">
        <w:trPr>
          <w:jc w:val="center"/>
        </w:trPr>
        <w:tc>
          <w:tcPr>
            <w:tcW w:w="5000" w:type="pct"/>
            <w:gridSpan w:val="16"/>
          </w:tcPr>
          <w:p w:rsidR="00574C68" w:rsidRPr="00B106BF" w:rsidRDefault="00574C68" w:rsidP="00A1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A16847" w:rsidRPr="00B106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</w:t>
            </w:r>
            <w:proofErr w:type="gramStart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пациент-ориентированной</w:t>
            </w:r>
            <w:proofErr w:type="gramEnd"/>
            <w:r w:rsidRPr="00B106BF">
              <w:rPr>
                <w:rFonts w:ascii="Times New Roman" w:hAnsi="Times New Roman"/>
                <w:b/>
                <w:sz w:val="24"/>
                <w:szCs w:val="24"/>
              </w:rPr>
              <w:t xml:space="preserve"> системы оказания медицинской помощи</w:t>
            </w:r>
          </w:p>
        </w:tc>
      </w:tr>
      <w:tr w:rsidR="002D3F45" w:rsidRPr="00B106BF" w:rsidTr="00CB3A07">
        <w:trPr>
          <w:trHeight w:val="701"/>
          <w:jc w:val="center"/>
        </w:trPr>
        <w:tc>
          <w:tcPr>
            <w:tcW w:w="233" w:type="pct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409" w:type="pct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4 172</w:t>
            </w:r>
          </w:p>
        </w:tc>
        <w:tc>
          <w:tcPr>
            <w:tcW w:w="436" w:type="pct"/>
            <w:gridSpan w:val="2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157 450</w:t>
            </w:r>
          </w:p>
        </w:tc>
        <w:tc>
          <w:tcPr>
            <w:tcW w:w="421" w:type="pct"/>
            <w:gridSpan w:val="3"/>
            <w:vAlign w:val="center"/>
          </w:tcPr>
          <w:p w:rsidR="002D3F4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153 665</w:t>
            </w:r>
          </w:p>
        </w:tc>
        <w:tc>
          <w:tcPr>
            <w:tcW w:w="464" w:type="pct"/>
            <w:vAlign w:val="center"/>
          </w:tcPr>
          <w:p w:rsidR="002D3F45" w:rsidRPr="00B106BF" w:rsidRDefault="002D3F45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59 000</w:t>
            </w:r>
          </w:p>
        </w:tc>
        <w:tc>
          <w:tcPr>
            <w:tcW w:w="426" w:type="pct"/>
            <w:vAlign w:val="center"/>
          </w:tcPr>
          <w:p w:rsidR="002D3F45" w:rsidRPr="00B106BF" w:rsidRDefault="002D3F45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426" w:type="pct"/>
            <w:vAlign w:val="center"/>
          </w:tcPr>
          <w:p w:rsidR="002D3F45" w:rsidRPr="00B106BF" w:rsidRDefault="002D3F45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423" w:type="pct"/>
            <w:vAlign w:val="center"/>
          </w:tcPr>
          <w:p w:rsidR="002D3F45" w:rsidRPr="00B106BF" w:rsidRDefault="002D3F45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440" w:type="pct"/>
            <w:gridSpan w:val="2"/>
            <w:vAlign w:val="center"/>
          </w:tcPr>
          <w:p w:rsidR="002D3F45" w:rsidRPr="00B106BF" w:rsidRDefault="002D3F45" w:rsidP="00045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</w:tr>
      <w:tr w:rsidR="00574C68" w:rsidRPr="00B106BF" w:rsidTr="00CB3A07">
        <w:trPr>
          <w:trHeight w:val="225"/>
          <w:jc w:val="center"/>
        </w:trPr>
        <w:tc>
          <w:tcPr>
            <w:tcW w:w="233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Приобретение материалов (медикаменты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409" w:type="pct"/>
            <w:vAlign w:val="center"/>
          </w:tcPr>
          <w:p w:rsidR="00574C68" w:rsidRPr="00B106BF" w:rsidRDefault="00574C68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395" w:type="pct"/>
            <w:gridSpan w:val="2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59 067</w:t>
            </w:r>
          </w:p>
        </w:tc>
        <w:tc>
          <w:tcPr>
            <w:tcW w:w="436" w:type="pct"/>
            <w:gridSpan w:val="2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87 223</w:t>
            </w:r>
          </w:p>
        </w:tc>
        <w:tc>
          <w:tcPr>
            <w:tcW w:w="421" w:type="pct"/>
            <w:gridSpan w:val="3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50 389</w:t>
            </w:r>
          </w:p>
        </w:tc>
        <w:tc>
          <w:tcPr>
            <w:tcW w:w="464" w:type="pct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52 900</w:t>
            </w:r>
          </w:p>
        </w:tc>
        <w:tc>
          <w:tcPr>
            <w:tcW w:w="426" w:type="pct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55 000</w:t>
            </w:r>
          </w:p>
        </w:tc>
        <w:tc>
          <w:tcPr>
            <w:tcW w:w="426" w:type="pct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58 300</w:t>
            </w:r>
          </w:p>
        </w:tc>
        <w:tc>
          <w:tcPr>
            <w:tcW w:w="423" w:type="pct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61 250</w:t>
            </w:r>
          </w:p>
        </w:tc>
        <w:tc>
          <w:tcPr>
            <w:tcW w:w="440" w:type="pct"/>
            <w:gridSpan w:val="2"/>
            <w:vAlign w:val="center"/>
          </w:tcPr>
          <w:p w:rsidR="00574C68" w:rsidRPr="00B106BF" w:rsidRDefault="001613F7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64 300</w:t>
            </w:r>
          </w:p>
        </w:tc>
      </w:tr>
      <w:tr w:rsidR="00CF4105" w:rsidRPr="00B106BF" w:rsidTr="00CB3A07">
        <w:trPr>
          <w:jc w:val="center"/>
        </w:trPr>
        <w:tc>
          <w:tcPr>
            <w:tcW w:w="233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09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63 239</w:t>
            </w:r>
          </w:p>
        </w:tc>
        <w:tc>
          <w:tcPr>
            <w:tcW w:w="436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244 673</w:t>
            </w:r>
          </w:p>
        </w:tc>
        <w:tc>
          <w:tcPr>
            <w:tcW w:w="421" w:type="pct"/>
            <w:gridSpan w:val="3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204 054</w:t>
            </w:r>
          </w:p>
        </w:tc>
        <w:tc>
          <w:tcPr>
            <w:tcW w:w="464" w:type="pct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111 900</w:t>
            </w:r>
          </w:p>
        </w:tc>
        <w:tc>
          <w:tcPr>
            <w:tcW w:w="426" w:type="pct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  <w:tc>
          <w:tcPr>
            <w:tcW w:w="426" w:type="pct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123 300</w:t>
            </w:r>
          </w:p>
        </w:tc>
        <w:tc>
          <w:tcPr>
            <w:tcW w:w="423" w:type="pct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131 250</w:t>
            </w:r>
          </w:p>
        </w:tc>
        <w:tc>
          <w:tcPr>
            <w:tcW w:w="440" w:type="pct"/>
            <w:gridSpan w:val="2"/>
            <w:vAlign w:val="center"/>
          </w:tcPr>
          <w:p w:rsidR="00CF4105" w:rsidRPr="00B106BF" w:rsidRDefault="002D3F4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139 300</w:t>
            </w:r>
          </w:p>
        </w:tc>
      </w:tr>
      <w:tr w:rsidR="00CF4105" w:rsidRPr="00B106BF" w:rsidTr="00B72DA2">
        <w:trPr>
          <w:jc w:val="center"/>
        </w:trPr>
        <w:tc>
          <w:tcPr>
            <w:tcW w:w="233" w:type="pct"/>
          </w:tcPr>
          <w:p w:rsidR="00CF4105" w:rsidRPr="00B106BF" w:rsidRDefault="00CF4105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pct"/>
            <w:gridSpan w:val="15"/>
          </w:tcPr>
          <w:p w:rsidR="00CF4105" w:rsidRPr="00B106BF" w:rsidRDefault="00CF4105" w:rsidP="00A1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A16847"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106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кадрового потенциала</w:t>
            </w:r>
          </w:p>
        </w:tc>
      </w:tr>
      <w:tr w:rsidR="00CF4105" w:rsidRPr="00B106BF" w:rsidTr="00CB3A07">
        <w:trPr>
          <w:jc w:val="center"/>
        </w:trPr>
        <w:tc>
          <w:tcPr>
            <w:tcW w:w="233" w:type="pct"/>
          </w:tcPr>
          <w:p w:rsidR="00CF4105" w:rsidRPr="00B106BF" w:rsidRDefault="00CF4105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Своевременное прохождение персоналом повышения квалификации и аттестации на категорию</w:t>
            </w:r>
          </w:p>
        </w:tc>
        <w:tc>
          <w:tcPr>
            <w:tcW w:w="409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Тыс. тенге</w:t>
            </w:r>
          </w:p>
        </w:tc>
        <w:tc>
          <w:tcPr>
            <w:tcW w:w="395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 xml:space="preserve"> 2 602</w:t>
            </w:r>
          </w:p>
        </w:tc>
        <w:tc>
          <w:tcPr>
            <w:tcW w:w="436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2 105</w:t>
            </w:r>
          </w:p>
        </w:tc>
        <w:tc>
          <w:tcPr>
            <w:tcW w:w="421" w:type="pct"/>
            <w:gridSpan w:val="3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1 480</w:t>
            </w:r>
          </w:p>
        </w:tc>
        <w:tc>
          <w:tcPr>
            <w:tcW w:w="464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26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426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423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440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CF4105" w:rsidRPr="00B106BF" w:rsidTr="00CB3A07">
        <w:trPr>
          <w:jc w:val="center"/>
        </w:trPr>
        <w:tc>
          <w:tcPr>
            <w:tcW w:w="233" w:type="pct"/>
          </w:tcPr>
          <w:p w:rsidR="00CF4105" w:rsidRPr="00B106BF" w:rsidRDefault="00CF4105" w:rsidP="00B72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Долговременных</w:t>
            </w:r>
          </w:p>
          <w:p w:rsidR="00CF4105" w:rsidRPr="00B106BF" w:rsidRDefault="00CF4105" w:rsidP="00A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мастер-классов с специалистами научными центрами г</w:t>
            </w:r>
            <w:proofErr w:type="gramStart"/>
            <w:r w:rsidRPr="00B106B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106BF">
              <w:rPr>
                <w:rFonts w:ascii="Times New Roman" w:hAnsi="Times New Roman"/>
                <w:sz w:val="24"/>
                <w:szCs w:val="24"/>
              </w:rPr>
              <w:t xml:space="preserve">станы и </w:t>
            </w:r>
            <w:proofErr w:type="spellStart"/>
            <w:r w:rsidRPr="00B106BF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425" w:type="pct"/>
            <w:gridSpan w:val="2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CF4105" w:rsidRPr="00B106BF" w:rsidRDefault="00675C91" w:rsidP="0067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426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428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35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6B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F4105" w:rsidRPr="00B106BF" w:rsidTr="00CB3A07">
        <w:trPr>
          <w:jc w:val="center"/>
        </w:trPr>
        <w:tc>
          <w:tcPr>
            <w:tcW w:w="233" w:type="pct"/>
          </w:tcPr>
          <w:p w:rsidR="00CF4105" w:rsidRPr="00B106BF" w:rsidRDefault="00CF4105" w:rsidP="00B72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10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pct"/>
            <w:gridSpan w:val="2"/>
            <w:vAlign w:val="center"/>
          </w:tcPr>
          <w:p w:rsidR="00CF4105" w:rsidRPr="00B106BF" w:rsidRDefault="00CF4105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379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2602</w:t>
            </w:r>
          </w:p>
        </w:tc>
        <w:tc>
          <w:tcPr>
            <w:tcW w:w="424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2105</w:t>
            </w:r>
          </w:p>
        </w:tc>
        <w:tc>
          <w:tcPr>
            <w:tcW w:w="426" w:type="pct"/>
            <w:gridSpan w:val="3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1480</w:t>
            </w:r>
          </w:p>
        </w:tc>
        <w:tc>
          <w:tcPr>
            <w:tcW w:w="471" w:type="pct"/>
            <w:gridSpan w:val="2"/>
            <w:vAlign w:val="center"/>
          </w:tcPr>
          <w:p w:rsidR="00CF4105" w:rsidRPr="00B106BF" w:rsidRDefault="00675C91" w:rsidP="00A7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  <w:tc>
          <w:tcPr>
            <w:tcW w:w="426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3700</w:t>
            </w:r>
          </w:p>
        </w:tc>
        <w:tc>
          <w:tcPr>
            <w:tcW w:w="426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4100</w:t>
            </w:r>
          </w:p>
        </w:tc>
        <w:tc>
          <w:tcPr>
            <w:tcW w:w="428" w:type="pct"/>
            <w:gridSpan w:val="2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4600</w:t>
            </w:r>
          </w:p>
        </w:tc>
        <w:tc>
          <w:tcPr>
            <w:tcW w:w="435" w:type="pct"/>
            <w:vAlign w:val="center"/>
          </w:tcPr>
          <w:p w:rsidR="00CF4105" w:rsidRPr="00B106BF" w:rsidRDefault="00675C91" w:rsidP="0057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6BF">
              <w:rPr>
                <w:rFonts w:ascii="Times New Roman" w:hAnsi="Times New Roman"/>
                <w:b/>
                <w:sz w:val="24"/>
                <w:szCs w:val="24"/>
              </w:rPr>
              <w:t>5300</w:t>
            </w:r>
          </w:p>
        </w:tc>
      </w:tr>
    </w:tbl>
    <w:p w:rsidR="005B5C2F" w:rsidRPr="00B106BF" w:rsidRDefault="005B5C2F" w:rsidP="005B5C2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5C2F" w:rsidRPr="00B106BF" w:rsidRDefault="005B5C2F" w:rsidP="005B5C2F">
      <w:pPr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A45251" w:rsidRPr="00B106BF" w:rsidRDefault="00A45251">
      <w:pPr>
        <w:rPr>
          <w:rFonts w:ascii="Times New Roman" w:hAnsi="Times New Roman"/>
          <w:sz w:val="24"/>
          <w:szCs w:val="24"/>
        </w:rPr>
      </w:pPr>
    </w:p>
    <w:p w:rsidR="00A45251" w:rsidRPr="00B106BF" w:rsidRDefault="00A45251" w:rsidP="00A45251">
      <w:pPr>
        <w:rPr>
          <w:rFonts w:ascii="Times New Roman" w:hAnsi="Times New Roman"/>
          <w:sz w:val="24"/>
          <w:szCs w:val="24"/>
        </w:rPr>
      </w:pPr>
    </w:p>
    <w:p w:rsidR="00A45251" w:rsidRPr="00B106BF" w:rsidRDefault="00A45251" w:rsidP="00A45251">
      <w:pPr>
        <w:rPr>
          <w:rFonts w:ascii="Times New Roman" w:hAnsi="Times New Roman"/>
          <w:sz w:val="24"/>
          <w:szCs w:val="24"/>
        </w:rPr>
      </w:pPr>
    </w:p>
    <w:p w:rsidR="00A45251" w:rsidRPr="00B106BF" w:rsidRDefault="00A45251" w:rsidP="00A45251">
      <w:pPr>
        <w:rPr>
          <w:rFonts w:ascii="Times New Roman" w:hAnsi="Times New Roman"/>
          <w:sz w:val="24"/>
          <w:szCs w:val="24"/>
        </w:rPr>
      </w:pPr>
    </w:p>
    <w:p w:rsidR="00A45251" w:rsidRPr="00B106BF" w:rsidRDefault="00A45251" w:rsidP="00A45251">
      <w:pPr>
        <w:rPr>
          <w:rFonts w:ascii="Times New Roman" w:hAnsi="Times New Roman"/>
          <w:sz w:val="24"/>
          <w:szCs w:val="24"/>
        </w:rPr>
      </w:pPr>
    </w:p>
    <w:p w:rsidR="00A45251" w:rsidRPr="00B106BF" w:rsidRDefault="00A45251" w:rsidP="00A45251">
      <w:pPr>
        <w:rPr>
          <w:rFonts w:ascii="Times New Roman" w:hAnsi="Times New Roman"/>
          <w:sz w:val="24"/>
          <w:szCs w:val="24"/>
        </w:rPr>
      </w:pPr>
    </w:p>
    <w:p w:rsidR="00A045D3" w:rsidRPr="00B106BF" w:rsidRDefault="00A45251" w:rsidP="00A45251">
      <w:pPr>
        <w:tabs>
          <w:tab w:val="left" w:pos="5520"/>
        </w:tabs>
        <w:rPr>
          <w:rFonts w:ascii="Times New Roman" w:hAnsi="Times New Roman"/>
          <w:sz w:val="24"/>
          <w:szCs w:val="24"/>
        </w:rPr>
      </w:pPr>
      <w:r w:rsidRPr="00B106BF">
        <w:rPr>
          <w:rFonts w:ascii="Times New Roman" w:hAnsi="Times New Roman"/>
          <w:sz w:val="24"/>
          <w:szCs w:val="24"/>
        </w:rPr>
        <w:tab/>
      </w:r>
    </w:p>
    <w:sectPr w:rsidR="00A045D3" w:rsidRPr="00B106BF" w:rsidSect="00B72DA2">
      <w:footerReference w:type="default" r:id="rId12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EC" w:rsidRDefault="00D449EC" w:rsidP="00A0403A">
      <w:pPr>
        <w:spacing w:after="0" w:line="240" w:lineRule="auto"/>
      </w:pPr>
      <w:r>
        <w:separator/>
      </w:r>
    </w:p>
  </w:endnote>
  <w:endnote w:type="continuationSeparator" w:id="1">
    <w:p w:rsidR="00D449EC" w:rsidRDefault="00D449EC" w:rsidP="00A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EC" w:rsidRPr="006C31FD" w:rsidRDefault="008B1F18">
    <w:pPr>
      <w:pStyle w:val="af8"/>
      <w:jc w:val="center"/>
      <w:rPr>
        <w:rFonts w:ascii="Times New Roman" w:hAnsi="Times New Roman"/>
      </w:rPr>
    </w:pPr>
    <w:r w:rsidRPr="006C31FD">
      <w:rPr>
        <w:rFonts w:ascii="Times New Roman" w:hAnsi="Times New Roman"/>
      </w:rPr>
      <w:fldChar w:fldCharType="begin"/>
    </w:r>
    <w:r w:rsidR="00D449EC" w:rsidRPr="006C31FD">
      <w:rPr>
        <w:rFonts w:ascii="Times New Roman" w:hAnsi="Times New Roman"/>
      </w:rPr>
      <w:instrText>PAGE   \* MERGEFORMAT</w:instrText>
    </w:r>
    <w:r w:rsidRPr="006C31FD">
      <w:rPr>
        <w:rFonts w:ascii="Times New Roman" w:hAnsi="Times New Roman"/>
      </w:rPr>
      <w:fldChar w:fldCharType="separate"/>
    </w:r>
    <w:r w:rsidR="0027339D" w:rsidRPr="0027339D">
      <w:rPr>
        <w:rFonts w:ascii="Times New Roman" w:hAnsi="Times New Roman"/>
        <w:noProof/>
        <w:lang w:val="tr-TR"/>
      </w:rPr>
      <w:t>34</w:t>
    </w:r>
    <w:r w:rsidRPr="006C31FD">
      <w:rPr>
        <w:rFonts w:ascii="Times New Roman" w:hAnsi="Times New Roman"/>
      </w:rPr>
      <w:fldChar w:fldCharType="end"/>
    </w:r>
  </w:p>
  <w:p w:rsidR="00D449EC" w:rsidRPr="006C31FD" w:rsidRDefault="00D449EC">
    <w:pPr>
      <w:pStyle w:val="af8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EC" w:rsidRDefault="00D449EC" w:rsidP="00A0403A">
      <w:pPr>
        <w:spacing w:after="0" w:line="240" w:lineRule="auto"/>
      </w:pPr>
      <w:r>
        <w:separator/>
      </w:r>
    </w:p>
  </w:footnote>
  <w:footnote w:type="continuationSeparator" w:id="1">
    <w:p w:rsidR="00D449EC" w:rsidRDefault="00D449EC" w:rsidP="00A0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7CF"/>
    <w:multiLevelType w:val="hybridMultilevel"/>
    <w:tmpl w:val="4A82B734"/>
    <w:lvl w:ilvl="0" w:tplc="4EF6987C">
      <w:start w:val="1"/>
      <w:numFmt w:val="decimal"/>
      <w:lvlText w:val="%1."/>
      <w:lvlJc w:val="left"/>
      <w:pPr>
        <w:ind w:left="850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">
    <w:nsid w:val="0FA2666A"/>
    <w:multiLevelType w:val="hybridMultilevel"/>
    <w:tmpl w:val="BFC8E934"/>
    <w:lvl w:ilvl="0" w:tplc="2ADED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A761D"/>
    <w:multiLevelType w:val="hybridMultilevel"/>
    <w:tmpl w:val="A02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D39F7"/>
    <w:multiLevelType w:val="hybridMultilevel"/>
    <w:tmpl w:val="B67C4F54"/>
    <w:lvl w:ilvl="0" w:tplc="DA4E89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1B0108"/>
    <w:multiLevelType w:val="hybridMultilevel"/>
    <w:tmpl w:val="7E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97684"/>
    <w:multiLevelType w:val="multilevel"/>
    <w:tmpl w:val="EBD282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19C035D"/>
    <w:multiLevelType w:val="hybridMultilevel"/>
    <w:tmpl w:val="7E8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F41CD"/>
    <w:multiLevelType w:val="hybridMultilevel"/>
    <w:tmpl w:val="B67C4F54"/>
    <w:lvl w:ilvl="0" w:tplc="DA4E89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A455F0A"/>
    <w:multiLevelType w:val="hybridMultilevel"/>
    <w:tmpl w:val="AFBC2B9E"/>
    <w:lvl w:ilvl="0" w:tplc="A47A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4C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6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0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43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C5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04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E7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09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737167"/>
    <w:multiLevelType w:val="hybridMultilevel"/>
    <w:tmpl w:val="1AFCA5E0"/>
    <w:lvl w:ilvl="0" w:tplc="1F0A25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0517A5"/>
    <w:multiLevelType w:val="hybridMultilevel"/>
    <w:tmpl w:val="B67C4F54"/>
    <w:lvl w:ilvl="0" w:tplc="DA4E89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1CC76EC"/>
    <w:multiLevelType w:val="hybridMultilevel"/>
    <w:tmpl w:val="400429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B4162B"/>
    <w:multiLevelType w:val="multilevel"/>
    <w:tmpl w:val="436275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EC17B40"/>
    <w:multiLevelType w:val="hybridMultilevel"/>
    <w:tmpl w:val="41DE5CB6"/>
    <w:lvl w:ilvl="0" w:tplc="32E4C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C2F"/>
    <w:rsid w:val="0001210E"/>
    <w:rsid w:val="00045065"/>
    <w:rsid w:val="00050C40"/>
    <w:rsid w:val="00055765"/>
    <w:rsid w:val="00064C2D"/>
    <w:rsid w:val="000803E0"/>
    <w:rsid w:val="00092E7D"/>
    <w:rsid w:val="000A0420"/>
    <w:rsid w:val="000A0A1C"/>
    <w:rsid w:val="000D0FFC"/>
    <w:rsid w:val="000E29A8"/>
    <w:rsid w:val="000E3027"/>
    <w:rsid w:val="000E3EE0"/>
    <w:rsid w:val="00113353"/>
    <w:rsid w:val="00120FDB"/>
    <w:rsid w:val="00126808"/>
    <w:rsid w:val="00134D2A"/>
    <w:rsid w:val="001456C3"/>
    <w:rsid w:val="00151B19"/>
    <w:rsid w:val="00153985"/>
    <w:rsid w:val="001545E3"/>
    <w:rsid w:val="001573FE"/>
    <w:rsid w:val="00157A61"/>
    <w:rsid w:val="001613F7"/>
    <w:rsid w:val="0017008A"/>
    <w:rsid w:val="00173DDA"/>
    <w:rsid w:val="00190BF4"/>
    <w:rsid w:val="00194171"/>
    <w:rsid w:val="001A623C"/>
    <w:rsid w:val="001A7FB1"/>
    <w:rsid w:val="001B02A2"/>
    <w:rsid w:val="001B4C5D"/>
    <w:rsid w:val="001B6E00"/>
    <w:rsid w:val="001C3CBC"/>
    <w:rsid w:val="001C4943"/>
    <w:rsid w:val="001D260D"/>
    <w:rsid w:val="001D71E3"/>
    <w:rsid w:val="001E4B22"/>
    <w:rsid w:val="001E6834"/>
    <w:rsid w:val="001F0DF3"/>
    <w:rsid w:val="001F3EC4"/>
    <w:rsid w:val="00215BDB"/>
    <w:rsid w:val="00233684"/>
    <w:rsid w:val="0024728F"/>
    <w:rsid w:val="00271909"/>
    <w:rsid w:val="0027339D"/>
    <w:rsid w:val="002749B7"/>
    <w:rsid w:val="0029295F"/>
    <w:rsid w:val="002931D2"/>
    <w:rsid w:val="002A0DD5"/>
    <w:rsid w:val="002A175B"/>
    <w:rsid w:val="002A6200"/>
    <w:rsid w:val="002B26C0"/>
    <w:rsid w:val="002C60C2"/>
    <w:rsid w:val="002C71E2"/>
    <w:rsid w:val="002D3F45"/>
    <w:rsid w:val="002D73C8"/>
    <w:rsid w:val="002E4BAC"/>
    <w:rsid w:val="002E71ED"/>
    <w:rsid w:val="003118D6"/>
    <w:rsid w:val="00316662"/>
    <w:rsid w:val="00322875"/>
    <w:rsid w:val="003562FB"/>
    <w:rsid w:val="003652FE"/>
    <w:rsid w:val="00370E14"/>
    <w:rsid w:val="00372473"/>
    <w:rsid w:val="00382F5F"/>
    <w:rsid w:val="00387E71"/>
    <w:rsid w:val="00396883"/>
    <w:rsid w:val="003A3F8C"/>
    <w:rsid w:val="003C1228"/>
    <w:rsid w:val="003C42E6"/>
    <w:rsid w:val="003C696D"/>
    <w:rsid w:val="003D08B2"/>
    <w:rsid w:val="003D142D"/>
    <w:rsid w:val="003E1F83"/>
    <w:rsid w:val="003E2EEC"/>
    <w:rsid w:val="003E3704"/>
    <w:rsid w:val="003F28BE"/>
    <w:rsid w:val="003F63F9"/>
    <w:rsid w:val="004135BB"/>
    <w:rsid w:val="004243B7"/>
    <w:rsid w:val="004579F4"/>
    <w:rsid w:val="004729D2"/>
    <w:rsid w:val="00477ED1"/>
    <w:rsid w:val="00482A88"/>
    <w:rsid w:val="00490D1B"/>
    <w:rsid w:val="00491292"/>
    <w:rsid w:val="0049133F"/>
    <w:rsid w:val="00497976"/>
    <w:rsid w:val="004A605A"/>
    <w:rsid w:val="004E131F"/>
    <w:rsid w:val="004F72A1"/>
    <w:rsid w:val="00500E2E"/>
    <w:rsid w:val="0050466E"/>
    <w:rsid w:val="00511A4A"/>
    <w:rsid w:val="00522C5D"/>
    <w:rsid w:val="00540E6D"/>
    <w:rsid w:val="00557F8B"/>
    <w:rsid w:val="00567DE8"/>
    <w:rsid w:val="00574C68"/>
    <w:rsid w:val="00575ABB"/>
    <w:rsid w:val="00575AC3"/>
    <w:rsid w:val="005910C8"/>
    <w:rsid w:val="0059674D"/>
    <w:rsid w:val="0059711A"/>
    <w:rsid w:val="005A2199"/>
    <w:rsid w:val="005B5C2F"/>
    <w:rsid w:val="005B691B"/>
    <w:rsid w:val="005D7708"/>
    <w:rsid w:val="005F15EE"/>
    <w:rsid w:val="005F53F3"/>
    <w:rsid w:val="0061103B"/>
    <w:rsid w:val="00617BA2"/>
    <w:rsid w:val="00620566"/>
    <w:rsid w:val="00627477"/>
    <w:rsid w:val="00627F4F"/>
    <w:rsid w:val="006430CE"/>
    <w:rsid w:val="00651779"/>
    <w:rsid w:val="0065594C"/>
    <w:rsid w:val="006574E1"/>
    <w:rsid w:val="006648C1"/>
    <w:rsid w:val="00675C91"/>
    <w:rsid w:val="006764EA"/>
    <w:rsid w:val="00685919"/>
    <w:rsid w:val="0069601B"/>
    <w:rsid w:val="00696D70"/>
    <w:rsid w:val="006A31A5"/>
    <w:rsid w:val="006D2439"/>
    <w:rsid w:val="006E3568"/>
    <w:rsid w:val="006F0204"/>
    <w:rsid w:val="00700005"/>
    <w:rsid w:val="00703A28"/>
    <w:rsid w:val="007119D1"/>
    <w:rsid w:val="00722268"/>
    <w:rsid w:val="00724C4D"/>
    <w:rsid w:val="00741E24"/>
    <w:rsid w:val="0074670C"/>
    <w:rsid w:val="0075713C"/>
    <w:rsid w:val="00757AD6"/>
    <w:rsid w:val="0076207F"/>
    <w:rsid w:val="0077686C"/>
    <w:rsid w:val="007776E6"/>
    <w:rsid w:val="00781950"/>
    <w:rsid w:val="00781FC2"/>
    <w:rsid w:val="007A1091"/>
    <w:rsid w:val="007A3B7E"/>
    <w:rsid w:val="007B614B"/>
    <w:rsid w:val="007E41E9"/>
    <w:rsid w:val="007E56D0"/>
    <w:rsid w:val="007F1DDC"/>
    <w:rsid w:val="00806329"/>
    <w:rsid w:val="0080784B"/>
    <w:rsid w:val="0081301B"/>
    <w:rsid w:val="00813BD6"/>
    <w:rsid w:val="0082211F"/>
    <w:rsid w:val="00823F61"/>
    <w:rsid w:val="00842375"/>
    <w:rsid w:val="00844965"/>
    <w:rsid w:val="00846959"/>
    <w:rsid w:val="00846BF9"/>
    <w:rsid w:val="008544E9"/>
    <w:rsid w:val="00857587"/>
    <w:rsid w:val="0086167D"/>
    <w:rsid w:val="00864F5D"/>
    <w:rsid w:val="008741DB"/>
    <w:rsid w:val="0087580D"/>
    <w:rsid w:val="00886681"/>
    <w:rsid w:val="008A110F"/>
    <w:rsid w:val="008A18BF"/>
    <w:rsid w:val="008A3544"/>
    <w:rsid w:val="008B1F18"/>
    <w:rsid w:val="008C3792"/>
    <w:rsid w:val="008D2EFD"/>
    <w:rsid w:val="008F4233"/>
    <w:rsid w:val="009056EF"/>
    <w:rsid w:val="009116D0"/>
    <w:rsid w:val="00930B3E"/>
    <w:rsid w:val="00946868"/>
    <w:rsid w:val="00956ECE"/>
    <w:rsid w:val="00957118"/>
    <w:rsid w:val="0096794B"/>
    <w:rsid w:val="00980747"/>
    <w:rsid w:val="00981F4F"/>
    <w:rsid w:val="00990628"/>
    <w:rsid w:val="00993198"/>
    <w:rsid w:val="009A00B2"/>
    <w:rsid w:val="009A33CF"/>
    <w:rsid w:val="009B02E4"/>
    <w:rsid w:val="009B71FA"/>
    <w:rsid w:val="009C3359"/>
    <w:rsid w:val="00A00406"/>
    <w:rsid w:val="00A0403A"/>
    <w:rsid w:val="00A045D3"/>
    <w:rsid w:val="00A05804"/>
    <w:rsid w:val="00A16847"/>
    <w:rsid w:val="00A3733B"/>
    <w:rsid w:val="00A375B6"/>
    <w:rsid w:val="00A45251"/>
    <w:rsid w:val="00A461E0"/>
    <w:rsid w:val="00A56D4B"/>
    <w:rsid w:val="00A57944"/>
    <w:rsid w:val="00A6013F"/>
    <w:rsid w:val="00A650DF"/>
    <w:rsid w:val="00A66235"/>
    <w:rsid w:val="00A74FF4"/>
    <w:rsid w:val="00A75DA3"/>
    <w:rsid w:val="00A96192"/>
    <w:rsid w:val="00A96D19"/>
    <w:rsid w:val="00AA1B30"/>
    <w:rsid w:val="00AA5316"/>
    <w:rsid w:val="00AA7CBD"/>
    <w:rsid w:val="00AB0161"/>
    <w:rsid w:val="00AC44BB"/>
    <w:rsid w:val="00AD4190"/>
    <w:rsid w:val="00AF392F"/>
    <w:rsid w:val="00AF6C7D"/>
    <w:rsid w:val="00B106BF"/>
    <w:rsid w:val="00B17C7B"/>
    <w:rsid w:val="00B373B9"/>
    <w:rsid w:val="00B43BDB"/>
    <w:rsid w:val="00B45767"/>
    <w:rsid w:val="00B547A2"/>
    <w:rsid w:val="00B72DA2"/>
    <w:rsid w:val="00B737ED"/>
    <w:rsid w:val="00B913B9"/>
    <w:rsid w:val="00B91D0F"/>
    <w:rsid w:val="00B9700C"/>
    <w:rsid w:val="00BD02DF"/>
    <w:rsid w:val="00BD1E92"/>
    <w:rsid w:val="00BE15FA"/>
    <w:rsid w:val="00BE77FF"/>
    <w:rsid w:val="00BF1FA0"/>
    <w:rsid w:val="00C1053B"/>
    <w:rsid w:val="00C14F3F"/>
    <w:rsid w:val="00C2660F"/>
    <w:rsid w:val="00C50051"/>
    <w:rsid w:val="00C51127"/>
    <w:rsid w:val="00CA5421"/>
    <w:rsid w:val="00CA57C0"/>
    <w:rsid w:val="00CB3A07"/>
    <w:rsid w:val="00CB4715"/>
    <w:rsid w:val="00CB516E"/>
    <w:rsid w:val="00CC5565"/>
    <w:rsid w:val="00CC5767"/>
    <w:rsid w:val="00CD0D99"/>
    <w:rsid w:val="00CD1DF4"/>
    <w:rsid w:val="00CD5228"/>
    <w:rsid w:val="00CD6BBC"/>
    <w:rsid w:val="00CF175C"/>
    <w:rsid w:val="00CF315F"/>
    <w:rsid w:val="00CF4105"/>
    <w:rsid w:val="00CF7CB9"/>
    <w:rsid w:val="00D0544C"/>
    <w:rsid w:val="00D065B8"/>
    <w:rsid w:val="00D148B4"/>
    <w:rsid w:val="00D34204"/>
    <w:rsid w:val="00D36FB9"/>
    <w:rsid w:val="00D449EC"/>
    <w:rsid w:val="00D45A70"/>
    <w:rsid w:val="00D53B44"/>
    <w:rsid w:val="00D56D3C"/>
    <w:rsid w:val="00D6253A"/>
    <w:rsid w:val="00D8346B"/>
    <w:rsid w:val="00D866BC"/>
    <w:rsid w:val="00D93F1A"/>
    <w:rsid w:val="00DA1F30"/>
    <w:rsid w:val="00DA35D3"/>
    <w:rsid w:val="00DB3498"/>
    <w:rsid w:val="00DC10CB"/>
    <w:rsid w:val="00DC45B1"/>
    <w:rsid w:val="00DE5279"/>
    <w:rsid w:val="00E315C1"/>
    <w:rsid w:val="00E344B0"/>
    <w:rsid w:val="00E45730"/>
    <w:rsid w:val="00E73090"/>
    <w:rsid w:val="00E75411"/>
    <w:rsid w:val="00E77012"/>
    <w:rsid w:val="00E82E42"/>
    <w:rsid w:val="00E87986"/>
    <w:rsid w:val="00E906D7"/>
    <w:rsid w:val="00E921C9"/>
    <w:rsid w:val="00E9244C"/>
    <w:rsid w:val="00EA57DC"/>
    <w:rsid w:val="00EB74B5"/>
    <w:rsid w:val="00EC1632"/>
    <w:rsid w:val="00EC2F13"/>
    <w:rsid w:val="00ED728A"/>
    <w:rsid w:val="00EE74FD"/>
    <w:rsid w:val="00EF2C6E"/>
    <w:rsid w:val="00F01D35"/>
    <w:rsid w:val="00F14FC8"/>
    <w:rsid w:val="00F227F3"/>
    <w:rsid w:val="00F37170"/>
    <w:rsid w:val="00F42B1E"/>
    <w:rsid w:val="00F66C95"/>
    <w:rsid w:val="00F851FE"/>
    <w:rsid w:val="00F852D2"/>
    <w:rsid w:val="00F964A2"/>
    <w:rsid w:val="00FB76C2"/>
    <w:rsid w:val="00FB7D85"/>
    <w:rsid w:val="00FD6DC7"/>
    <w:rsid w:val="00FE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5C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B5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5C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B5C2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5B5C2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B5C2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B5C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B5C2F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5C2F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B5C2F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link w:val="a4"/>
    <w:uiPriority w:val="34"/>
    <w:qFormat/>
    <w:rsid w:val="005B5C2F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rsid w:val="005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C2F"/>
    <w:rPr>
      <w:rFonts w:ascii="Tahoma" w:eastAsia="Calibri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99"/>
    <w:qFormat/>
    <w:rsid w:val="005B5C2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kk-KZ"/>
    </w:rPr>
  </w:style>
  <w:style w:type="character" w:customStyle="1" w:styleId="a9">
    <w:name w:val="Выделенная цитата Знак"/>
    <w:basedOn w:val="a0"/>
    <w:link w:val="a8"/>
    <w:uiPriority w:val="99"/>
    <w:rsid w:val="005B5C2F"/>
    <w:rPr>
      <w:rFonts w:ascii="Calibri" w:eastAsia="Times New Roman" w:hAnsi="Calibri" w:cs="Times New Roman"/>
      <w:b/>
      <w:bCs/>
      <w:i/>
      <w:iCs/>
      <w:color w:val="4F81BD"/>
      <w:lang w:eastAsia="kk-KZ"/>
    </w:rPr>
  </w:style>
  <w:style w:type="character" w:styleId="aa">
    <w:name w:val="Hyperlink"/>
    <w:basedOn w:val="a0"/>
    <w:uiPriority w:val="99"/>
    <w:rsid w:val="005B5C2F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rsid w:val="005B5C2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B5C2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C2F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5B5C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C2F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5B5C2F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s0">
    <w:name w:val="s0"/>
    <w:basedOn w:val="a0"/>
    <w:uiPriority w:val="99"/>
    <w:rsid w:val="005B5C2F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5B5C2F"/>
    <w:pPr>
      <w:spacing w:after="0" w:line="240" w:lineRule="auto"/>
    </w:pPr>
    <w:rPr>
      <w:rFonts w:eastAsia="Times New Roman"/>
      <w:lang w:eastAsia="ru-RU"/>
    </w:rPr>
  </w:style>
  <w:style w:type="paragraph" w:customStyle="1" w:styleId="210">
    <w:name w:val="210"/>
    <w:basedOn w:val="a"/>
    <w:uiPriority w:val="99"/>
    <w:rsid w:val="005B5C2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uiPriority w:val="99"/>
    <w:rsid w:val="005B5C2F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B5C2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5B5C2F"/>
    <w:pPr>
      <w:spacing w:after="0" w:line="240" w:lineRule="auto"/>
    </w:pPr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5B5C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5C2F"/>
    <w:rPr>
      <w:rFonts w:ascii="Calibri" w:eastAsia="Calibri" w:hAnsi="Calibri" w:cs="Times New Roman"/>
    </w:rPr>
  </w:style>
  <w:style w:type="paragraph" w:customStyle="1" w:styleId="23">
    <w:name w:val="2"/>
    <w:basedOn w:val="a"/>
    <w:uiPriority w:val="99"/>
    <w:rsid w:val="005B5C2F"/>
    <w:pPr>
      <w:spacing w:after="0" w:line="240" w:lineRule="auto"/>
    </w:pPr>
    <w:rPr>
      <w:rFonts w:eastAsia="Times New Roman"/>
      <w:lang w:eastAsia="ru-RU"/>
    </w:rPr>
  </w:style>
  <w:style w:type="character" w:customStyle="1" w:styleId="9">
    <w:name w:val="9"/>
    <w:basedOn w:val="a0"/>
    <w:uiPriority w:val="99"/>
    <w:rsid w:val="005B5C2F"/>
    <w:rPr>
      <w:rFonts w:cs="Times New Roman"/>
    </w:rPr>
  </w:style>
  <w:style w:type="character" w:customStyle="1" w:styleId="s3">
    <w:name w:val="s3"/>
    <w:basedOn w:val="a0"/>
    <w:uiPriority w:val="99"/>
    <w:rsid w:val="005B5C2F"/>
    <w:rPr>
      <w:rFonts w:ascii="Times New Roman" w:hAnsi="Times New Roman" w:cs="Times New Roman"/>
      <w:i/>
      <w:iCs/>
      <w:color w:val="FF0000"/>
    </w:rPr>
  </w:style>
  <w:style w:type="character" w:customStyle="1" w:styleId="s1">
    <w:name w:val="s1"/>
    <w:basedOn w:val="a0"/>
    <w:uiPriority w:val="99"/>
    <w:rsid w:val="005B5C2F"/>
    <w:rPr>
      <w:rFonts w:ascii="Times New Roman" w:hAnsi="Times New Roman" w:cs="Times New Roman"/>
      <w:b/>
      <w:bCs/>
      <w:color w:val="000000"/>
    </w:rPr>
  </w:style>
  <w:style w:type="character" w:customStyle="1" w:styleId="s9">
    <w:name w:val="s9"/>
    <w:basedOn w:val="a0"/>
    <w:uiPriority w:val="99"/>
    <w:rsid w:val="005B5C2F"/>
    <w:rPr>
      <w:rFonts w:ascii="Times New Roman" w:hAnsi="Times New Roman" w:cs="Times New Roman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rsid w:val="005B5C2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B5C2F"/>
    <w:rPr>
      <w:rFonts w:ascii="Calibri" w:eastAsia="Calibri" w:hAnsi="Calibri" w:cs="Times New Roman"/>
    </w:rPr>
  </w:style>
  <w:style w:type="paragraph" w:customStyle="1" w:styleId="2cxsplast">
    <w:name w:val="2cxsplast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5C2F"/>
    <w:rPr>
      <w:rFonts w:cs="Times New Roman"/>
    </w:rPr>
  </w:style>
  <w:style w:type="paragraph" w:customStyle="1" w:styleId="OPMBodytext">
    <w:name w:val="OPM Body text"/>
    <w:basedOn w:val="a"/>
    <w:link w:val="OPMBodytextChar"/>
    <w:uiPriority w:val="99"/>
    <w:rsid w:val="005B5C2F"/>
    <w:pPr>
      <w:spacing w:after="240" w:line="276" w:lineRule="atLeast"/>
    </w:pPr>
    <w:rPr>
      <w:rFonts w:ascii="Arial" w:eastAsia="Times New Roman" w:hAnsi="Arial"/>
      <w:szCs w:val="20"/>
      <w:lang w:val="en-GB"/>
    </w:rPr>
  </w:style>
  <w:style w:type="character" w:customStyle="1" w:styleId="OPMBodytextChar">
    <w:name w:val="OPM Body text Char"/>
    <w:basedOn w:val="a0"/>
    <w:link w:val="OPMBodytext"/>
    <w:uiPriority w:val="99"/>
    <w:locked/>
    <w:rsid w:val="005B5C2F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rsid w:val="005B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B5C2F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rsid w:val="005B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B5C2F"/>
    <w:rPr>
      <w:rFonts w:ascii="Calibri" w:eastAsia="Calibri" w:hAnsi="Calibri" w:cs="Times New Roman"/>
    </w:rPr>
  </w:style>
  <w:style w:type="character" w:customStyle="1" w:styleId="afa">
    <w:name w:val="Заголовок Знак"/>
    <w:link w:val="12"/>
    <w:uiPriority w:val="99"/>
    <w:locked/>
    <w:rsid w:val="005B5C2F"/>
    <w:rPr>
      <w:rFonts w:ascii="Times New Roman" w:hAnsi="Times New Roman"/>
      <w:b/>
      <w:sz w:val="28"/>
    </w:rPr>
  </w:style>
  <w:style w:type="paragraph" w:customStyle="1" w:styleId="12">
    <w:name w:val="Заголовок1"/>
    <w:basedOn w:val="a"/>
    <w:link w:val="afa"/>
    <w:uiPriority w:val="99"/>
    <w:rsid w:val="005B5C2F"/>
    <w:pPr>
      <w:spacing w:after="0" w:line="360" w:lineRule="auto"/>
      <w:ind w:firstLine="851"/>
    </w:pPr>
    <w:rPr>
      <w:rFonts w:ascii="Times New Roman" w:eastAsiaTheme="minorHAnsi" w:hAnsi="Times New Roman" w:cstheme="minorBidi"/>
      <w:b/>
      <w:sz w:val="28"/>
    </w:rPr>
  </w:style>
  <w:style w:type="character" w:styleId="afb">
    <w:name w:val="Strong"/>
    <w:basedOn w:val="a0"/>
    <w:uiPriority w:val="99"/>
    <w:qFormat/>
    <w:rsid w:val="005B5C2F"/>
    <w:rPr>
      <w:rFonts w:cs="Times New Roman"/>
      <w:b/>
      <w:bCs/>
    </w:rPr>
  </w:style>
  <w:style w:type="paragraph" w:customStyle="1" w:styleId="rtecenter">
    <w:name w:val="rtecenter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5B5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eastAsia="ru-RU"/>
    </w:rPr>
  </w:style>
  <w:style w:type="paragraph" w:customStyle="1" w:styleId="FR2">
    <w:name w:val="FR2"/>
    <w:uiPriority w:val="99"/>
    <w:semiHidden/>
    <w:rsid w:val="005B5C2F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eastAsia="ru-RU"/>
    </w:rPr>
  </w:style>
  <w:style w:type="paragraph" w:customStyle="1" w:styleId="Default">
    <w:name w:val="Default"/>
    <w:uiPriority w:val="99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ropcap">
    <w:name w:val="dropcap"/>
    <w:basedOn w:val="a"/>
    <w:uiPriority w:val="99"/>
    <w:rsid w:val="005B5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cap1">
    <w:name w:val="dropcap1"/>
    <w:basedOn w:val="a0"/>
    <w:uiPriority w:val="99"/>
    <w:rsid w:val="005B5C2F"/>
    <w:rPr>
      <w:rFonts w:cs="Times New Roman"/>
    </w:rPr>
  </w:style>
  <w:style w:type="table" w:customStyle="1" w:styleId="14">
    <w:name w:val="Сетка таблицы1"/>
    <w:uiPriority w:val="9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99"/>
    <w:qFormat/>
    <w:rsid w:val="005B5C2F"/>
    <w:rPr>
      <w:rFonts w:cs="Times New Roman"/>
      <w:i/>
      <w:iCs/>
    </w:rPr>
  </w:style>
  <w:style w:type="paragraph" w:styleId="afd">
    <w:name w:val="TOC Heading"/>
    <w:basedOn w:val="1"/>
    <w:next w:val="a"/>
    <w:uiPriority w:val="99"/>
    <w:qFormat/>
    <w:rsid w:val="005B5C2F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5B5C2F"/>
    <w:pPr>
      <w:spacing w:after="100"/>
      <w:ind w:left="220"/>
    </w:pPr>
    <w:rPr>
      <w:rFonts w:eastAsia="Times New Roman"/>
      <w:lang w:eastAsia="ru-RU"/>
    </w:rPr>
  </w:style>
  <w:style w:type="paragraph" w:styleId="15">
    <w:name w:val="toc 1"/>
    <w:basedOn w:val="a"/>
    <w:next w:val="a"/>
    <w:autoRedefine/>
    <w:uiPriority w:val="99"/>
    <w:rsid w:val="005B5C2F"/>
    <w:pPr>
      <w:tabs>
        <w:tab w:val="right" w:pos="9628"/>
      </w:tabs>
      <w:spacing w:after="100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B5C2F"/>
    <w:pPr>
      <w:spacing w:after="100"/>
      <w:ind w:left="440"/>
    </w:pPr>
    <w:rPr>
      <w:rFonts w:eastAsia="Times New Roman"/>
      <w:lang w:eastAsia="ru-RU"/>
    </w:rPr>
  </w:style>
  <w:style w:type="table" w:customStyle="1" w:styleId="25">
    <w:name w:val="Сетка таблицы2"/>
    <w:uiPriority w:val="9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B5C2F"/>
    <w:rPr>
      <w:rFonts w:ascii="Calibri" w:eastAsia="Calibri" w:hAnsi="Calibri" w:cs="Times New Roman"/>
      <w:sz w:val="20"/>
      <w:szCs w:val="20"/>
    </w:rPr>
  </w:style>
  <w:style w:type="paragraph" w:styleId="afe">
    <w:name w:val="No Spacing"/>
    <w:uiPriority w:val="99"/>
    <w:qFormat/>
    <w:rsid w:val="005B5C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uiPriority w:val="99"/>
    <w:rsid w:val="005B5C2F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val="en-US" w:eastAsia="ja-JP"/>
    </w:rPr>
  </w:style>
  <w:style w:type="table" w:customStyle="1" w:styleId="32">
    <w:name w:val="Сетка таблицы3"/>
    <w:uiPriority w:val="9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B5C2F"/>
    <w:pPr>
      <w:spacing w:after="0" w:line="240" w:lineRule="auto"/>
    </w:pPr>
    <w:rPr>
      <w:rFonts w:ascii="Calibri" w:eastAsia="Calibri" w:hAnsi="Calibri" w:cs="Times New Roman"/>
      <w:sz w:val="20"/>
      <w:szCs w:val="20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b.karaganda.kz/ru/klinicheskiye-podrazdeleni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kb.karaganda.kz/ru/klinicheskiye-podrazdeleniya/32-apteka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odkb.karaganda.kz/ru/klinicheskiye-podrazdeleniya/35-buhgalter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kb.karaganda.kz/ru/klinicheskiye-podrazdeleniya/33-otdelenie-hozjajstvennoj-sluzhb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303D7-1F08-407E-A06B-07B6D375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2022-02-01T06:18:00Z</cp:lastPrinted>
  <dcterms:created xsi:type="dcterms:W3CDTF">2022-09-16T05:00:00Z</dcterms:created>
  <dcterms:modified xsi:type="dcterms:W3CDTF">2022-09-16T05:00:00Z</dcterms:modified>
</cp:coreProperties>
</file>