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5EC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50481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хим. реактивов</w:t>
      </w:r>
      <w:r w:rsidR="001B7EF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способом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</w:t>
      </w:r>
    </w:p>
    <w:p w:rsidR="00B9098B" w:rsidRPr="000115D3" w:rsidRDefault="000115D3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№</w:t>
      </w:r>
      <w:r w:rsidR="0050481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val="kk-KZ" w:eastAsia="ru-RU"/>
        </w:rPr>
        <w:t>8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50481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10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293CD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</w:t>
      </w:r>
      <w:r w:rsidR="00C530E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3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293CD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3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="00B9098B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КГП «Детская больница </w:t>
      </w:r>
      <w:proofErr w:type="gramStart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</w:t>
      </w:r>
      <w:proofErr w:type="gramStart"/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E644DF">
        <w:rPr>
          <w:rFonts w:ascii="Times New Roman" w:hAnsi="Times New Roman" w:cs="Times New Roman"/>
          <w:color w:val="000000"/>
          <w:sz w:val="28"/>
          <w:szCs w:val="28"/>
        </w:rPr>
        <w:t>Постановления Правительства Республики Казахстан от 4 июня 2021 года № 375</w:t>
      </w:r>
      <w:r w:rsidR="00B9098B" w:rsidRPr="00E6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644DF">
        <w:rPr>
          <w:rFonts w:ascii="Times New Roman" w:hAnsi="Times New Roman" w:cs="Times New Roman"/>
          <w:color w:val="000000"/>
          <w:sz w:val="28"/>
          <w:szCs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B9098B" w:rsidRPr="00E644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закуп способом запроса ценовых предложений </w:t>
      </w:r>
      <w:r w:rsidR="00625303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хим. реактивов</w:t>
      </w:r>
      <w:r w:rsidR="001F2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proofErr w:type="gram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закупа.</w:t>
      </w:r>
    </w:p>
    <w:p w:rsidR="00B9098B" w:rsidRDefault="00E644DF" w:rsidP="00E64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625303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хим. реактивам</w:t>
      </w:r>
      <w:r w:rsidR="001B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6253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30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62530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625303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625303" w:rsidRPr="00625303" w:rsidRDefault="00625303" w:rsidP="00625303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БионМедСервис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Караганда,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пр-т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Строителей, строение 6;</w:t>
      </w:r>
    </w:p>
    <w:p w:rsidR="00625303" w:rsidRPr="00625303" w:rsidRDefault="00625303" w:rsidP="00625303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ДиАКиТ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Караганда,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мкрн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19, д.40А.</w:t>
      </w:r>
    </w:p>
    <w:p w:rsidR="00B9098B" w:rsidRPr="00625303" w:rsidRDefault="00B9098B" w:rsidP="0062530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3120"/>
        <w:gridCol w:w="4819"/>
        <w:gridCol w:w="1418"/>
        <w:gridCol w:w="1275"/>
      </w:tblGrid>
      <w:tr w:rsidR="00962DF7" w:rsidTr="00293CD6">
        <w:tc>
          <w:tcPr>
            <w:tcW w:w="3120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4819" w:type="dxa"/>
            <w:vAlign w:val="center"/>
          </w:tcPr>
          <w:p w:rsidR="00962DF7" w:rsidRPr="00C13343" w:rsidRDefault="00293CD6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418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275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E70F35" w:rsidTr="008F35EC">
        <w:tc>
          <w:tcPr>
            <w:tcW w:w="3120" w:type="dxa"/>
            <w:vAlign w:val="center"/>
          </w:tcPr>
          <w:p w:rsidR="00E70F35" w:rsidRDefault="00E70F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Диагностические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тест-полосы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для определения уровня сахара в крови</w:t>
            </w:r>
          </w:p>
        </w:tc>
        <w:tc>
          <w:tcPr>
            <w:tcW w:w="4819" w:type="dxa"/>
            <w:vAlign w:val="center"/>
          </w:tcPr>
          <w:p w:rsidR="00E70F35" w:rsidRDefault="00E70F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к  анализатору  глюкозы </w:t>
            </w:r>
            <w:proofErr w:type="spellStart"/>
            <w:r>
              <w:rPr>
                <w:color w:val="000000"/>
                <w:sz w:val="20"/>
                <w:szCs w:val="20"/>
              </w:rPr>
              <w:t>ACCU-CHEK-Activ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№ 50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уп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E70F35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ТОО «</w:t>
            </w:r>
            <w:proofErr w:type="spellStart"/>
            <w:r>
              <w:rPr>
                <w:color w:val="000000"/>
                <w:sz w:val="20"/>
                <w:szCs w:val="20"/>
              </w:rPr>
              <w:t>БионМедСервис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vAlign w:val="center"/>
          </w:tcPr>
          <w:p w:rsidR="00E70F35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6 000</w:t>
            </w:r>
          </w:p>
        </w:tc>
      </w:tr>
      <w:tr w:rsidR="008F35EC" w:rsidTr="00286288">
        <w:tc>
          <w:tcPr>
            <w:tcW w:w="3120" w:type="dxa"/>
            <w:vAlign w:val="center"/>
          </w:tcPr>
          <w:p w:rsidR="008F35EC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Диагностикум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бруцеллезный  </w:t>
            </w:r>
            <w:proofErr w:type="spellStart"/>
            <w:r>
              <w:rPr>
                <w:color w:val="000000"/>
                <w:sz w:val="20"/>
                <w:szCs w:val="20"/>
              </w:rPr>
              <w:t>эритроцитарный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антигенный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4819" w:type="dxa"/>
            <w:vAlign w:val="center"/>
          </w:tcPr>
          <w:p w:rsidR="008F35EC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эритроцитарный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антигенный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компл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4фл </w:t>
            </w:r>
            <w:proofErr w:type="spellStart"/>
            <w:r>
              <w:rPr>
                <w:color w:val="000000"/>
                <w:sz w:val="20"/>
                <w:szCs w:val="20"/>
              </w:rPr>
              <w:t>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15 мл</w:t>
            </w:r>
          </w:p>
        </w:tc>
        <w:tc>
          <w:tcPr>
            <w:tcW w:w="2693" w:type="dxa"/>
            <w:gridSpan w:val="2"/>
            <w:vAlign w:val="center"/>
          </w:tcPr>
          <w:p w:rsidR="008F35EC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 предложений</w:t>
            </w:r>
          </w:p>
        </w:tc>
      </w:tr>
      <w:tr w:rsidR="00E70F35" w:rsidTr="008F35EC">
        <w:tc>
          <w:tcPr>
            <w:tcW w:w="3120" w:type="dxa"/>
            <w:vAlign w:val="center"/>
          </w:tcPr>
          <w:p w:rsidR="00E70F35" w:rsidRDefault="00E70F3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Диагностич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Тест - полосы 10 параметров: Глюкоза, кетоновые тела, скрытая кровь, билирубин, </w:t>
            </w:r>
            <w:proofErr w:type="spellStart"/>
            <w:r>
              <w:rPr>
                <w:color w:val="000000"/>
                <w:sz w:val="20"/>
                <w:szCs w:val="20"/>
              </w:rPr>
              <w:t>уробилиноген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нитриты, плотность, аскорбиновая кислота, белок и </w:t>
            </w:r>
            <w:proofErr w:type="spellStart"/>
            <w:r>
              <w:rPr>
                <w:color w:val="000000"/>
                <w:sz w:val="20"/>
                <w:szCs w:val="20"/>
              </w:rPr>
              <w:t>рН</w:t>
            </w:r>
            <w:proofErr w:type="spellEnd"/>
            <w:r>
              <w:rPr>
                <w:color w:val="000000"/>
                <w:sz w:val="20"/>
                <w:szCs w:val="20"/>
              </w:rPr>
              <w:t>, 100шт.\уп</w:t>
            </w:r>
          </w:p>
        </w:tc>
        <w:tc>
          <w:tcPr>
            <w:tcW w:w="4819" w:type="dxa"/>
            <w:vAlign w:val="center"/>
          </w:tcPr>
          <w:p w:rsidR="00E70F35" w:rsidRDefault="00E70F3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Тест-Полоски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индикаторные для качественного и полуколичественного определения глюкозы, кетоновых тел, скрытой крови, билирубина, </w:t>
            </w:r>
            <w:proofErr w:type="spellStart"/>
            <w:r>
              <w:rPr>
                <w:color w:val="000000"/>
                <w:sz w:val="20"/>
                <w:szCs w:val="20"/>
              </w:rPr>
              <w:t>уробилиногена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нитритов, </w:t>
            </w:r>
            <w:proofErr w:type="spellStart"/>
            <w:r>
              <w:rPr>
                <w:color w:val="000000"/>
                <w:sz w:val="20"/>
                <w:szCs w:val="20"/>
              </w:rPr>
              <w:t>отн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плотности,  аскорбиновой кислоты, белка и </w:t>
            </w:r>
            <w:proofErr w:type="spellStart"/>
            <w:r>
              <w:rPr>
                <w:color w:val="000000"/>
                <w:sz w:val="20"/>
                <w:szCs w:val="20"/>
              </w:rPr>
              <w:t>рН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моче ,№100 .Диапазон определяемых концентраций глюкозы  в моче: 0,0 (0,0) [0,0]; 0,05 (2,8) [50]; 0,1 (5,6) [100]; 0,25 (14,0)[250];</w:t>
            </w:r>
            <w:r>
              <w:rPr>
                <w:color w:val="000000"/>
                <w:sz w:val="20"/>
                <w:szCs w:val="20"/>
              </w:rPr>
              <w:br/>
              <w:t xml:space="preserve">0,5 (28,0) [500]; 1,0 (56,0) [1000]; </w:t>
            </w:r>
            <w:proofErr w:type="gramStart"/>
            <w:r>
              <w:rPr>
                <w:color w:val="000000"/>
                <w:sz w:val="20"/>
                <w:szCs w:val="20"/>
              </w:rPr>
              <w:t>2,0 (112,0) [2000]</w:t>
            </w:r>
            <w:proofErr w:type="spellStart"/>
            <w:r>
              <w:rPr>
                <w:color w:val="000000"/>
                <w:sz w:val="20"/>
                <w:szCs w:val="20"/>
              </w:rPr>
              <w:t>мг%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ммоль</w:t>
            </w:r>
            <w:proofErr w:type="spellEnd"/>
            <w:r>
              <w:rPr>
                <w:color w:val="000000"/>
                <w:sz w:val="20"/>
                <w:szCs w:val="20"/>
              </w:rPr>
              <w:t>/л)</w:t>
            </w:r>
            <w:r>
              <w:rPr>
                <w:color w:val="000000"/>
                <w:sz w:val="20"/>
                <w:szCs w:val="20"/>
              </w:rPr>
              <w:br/>
              <w:t xml:space="preserve">Диапазон определяемых концентраций кетоновых тел  в моче: </w:t>
            </w:r>
            <w:r>
              <w:rPr>
                <w:color w:val="000000"/>
                <w:sz w:val="20"/>
                <w:szCs w:val="20"/>
              </w:rPr>
              <w:br/>
              <w:t xml:space="preserve">0,0; 0,5; 1,5; 4,0;  8,0; 16,0   </w:t>
            </w:r>
            <w:proofErr w:type="spellStart"/>
            <w:r>
              <w:rPr>
                <w:color w:val="000000"/>
                <w:sz w:val="20"/>
                <w:szCs w:val="20"/>
              </w:rPr>
              <w:t>ммоль</w:t>
            </w:r>
            <w:proofErr w:type="spellEnd"/>
            <w:r>
              <w:rPr>
                <w:color w:val="000000"/>
                <w:sz w:val="20"/>
                <w:szCs w:val="20"/>
              </w:rPr>
              <w:t>/л</w:t>
            </w:r>
            <w:r>
              <w:rPr>
                <w:color w:val="000000"/>
                <w:sz w:val="20"/>
                <w:szCs w:val="20"/>
              </w:rPr>
              <w:br/>
              <w:t xml:space="preserve">Диапазон определяемых концентраций гемоглобина в моче: </w:t>
            </w:r>
            <w:r>
              <w:rPr>
                <w:color w:val="000000"/>
                <w:sz w:val="20"/>
                <w:szCs w:val="20"/>
              </w:rPr>
              <w:br/>
              <w:t>0,0; 10; 25; 50;  250  эритроцит/мкл</w:t>
            </w:r>
            <w:r>
              <w:rPr>
                <w:color w:val="000000"/>
                <w:sz w:val="20"/>
                <w:szCs w:val="20"/>
              </w:rPr>
              <w:br/>
              <w:t xml:space="preserve">Диапазон определяемых концентраций эритроцитов в моче: </w:t>
            </w:r>
            <w:r>
              <w:rPr>
                <w:color w:val="000000"/>
                <w:sz w:val="20"/>
                <w:szCs w:val="20"/>
              </w:rPr>
              <w:br/>
              <w:t>0,0; 5-10; 25; 50;  250  эритроцит/мкл</w:t>
            </w:r>
            <w:r>
              <w:rPr>
                <w:color w:val="000000"/>
                <w:sz w:val="20"/>
                <w:szCs w:val="20"/>
              </w:rPr>
              <w:br/>
              <w:t xml:space="preserve">Диапазон определяемых концентраций билирубина в моче: </w:t>
            </w:r>
            <w:r>
              <w:rPr>
                <w:color w:val="000000"/>
                <w:sz w:val="20"/>
                <w:szCs w:val="20"/>
              </w:rPr>
              <w:br/>
              <w:t>0,0;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9; 17; 50  </w:t>
            </w:r>
            <w:proofErr w:type="spellStart"/>
            <w:r>
              <w:rPr>
                <w:color w:val="000000"/>
                <w:sz w:val="20"/>
                <w:szCs w:val="20"/>
              </w:rPr>
              <w:t>мкмоль</w:t>
            </w:r>
            <w:proofErr w:type="spellEnd"/>
            <w:r>
              <w:rPr>
                <w:color w:val="000000"/>
                <w:sz w:val="20"/>
                <w:szCs w:val="20"/>
              </w:rPr>
              <w:t>/л</w:t>
            </w:r>
            <w:r>
              <w:rPr>
                <w:color w:val="000000"/>
                <w:sz w:val="20"/>
                <w:szCs w:val="20"/>
              </w:rPr>
              <w:br/>
              <w:t xml:space="preserve">Диапазон определяемых концентраций </w:t>
            </w:r>
            <w:proofErr w:type="spellStart"/>
            <w:r>
              <w:rPr>
                <w:color w:val="000000"/>
                <w:sz w:val="20"/>
                <w:szCs w:val="20"/>
              </w:rPr>
              <w:t>уробилиногена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моче: </w:t>
            </w:r>
            <w:r>
              <w:rPr>
                <w:color w:val="000000"/>
                <w:sz w:val="20"/>
                <w:szCs w:val="20"/>
              </w:rPr>
              <w:br/>
              <w:t xml:space="preserve">3,5; 17,5; 35,0; 70,0; 140,0; 210,0  </w:t>
            </w:r>
            <w:proofErr w:type="spellStart"/>
            <w:r>
              <w:rPr>
                <w:color w:val="000000"/>
                <w:sz w:val="20"/>
                <w:szCs w:val="20"/>
              </w:rPr>
              <w:t>мкмоль</w:t>
            </w:r>
            <w:proofErr w:type="spellEnd"/>
            <w:r>
              <w:rPr>
                <w:color w:val="000000"/>
                <w:sz w:val="20"/>
                <w:szCs w:val="20"/>
              </w:rPr>
              <w:t>/л</w:t>
            </w:r>
            <w:r>
              <w:rPr>
                <w:color w:val="000000"/>
                <w:sz w:val="20"/>
                <w:szCs w:val="20"/>
              </w:rPr>
              <w:br/>
              <w:t xml:space="preserve">Диапазон определяемых значений плотности мочи: </w:t>
            </w:r>
            <w:r>
              <w:rPr>
                <w:color w:val="000000"/>
                <w:sz w:val="20"/>
                <w:szCs w:val="20"/>
              </w:rPr>
              <w:br/>
              <w:t>1,000; 1,005; 1,010; 1,015; 1,020; 1,025; 1,030</w:t>
            </w:r>
            <w:r>
              <w:rPr>
                <w:color w:val="000000"/>
                <w:sz w:val="20"/>
                <w:szCs w:val="20"/>
              </w:rPr>
              <w:br/>
              <w:t>Диапазон определяемых концентраций аскорбиновой кислоты в моче: 0,0 10,0 20,0 ≥ 40,0 мг/дл.</w:t>
            </w:r>
            <w:r>
              <w:rPr>
                <w:color w:val="000000"/>
                <w:sz w:val="20"/>
                <w:szCs w:val="20"/>
              </w:rPr>
              <w:br/>
              <w:t xml:space="preserve">Диапазон определяемых концентраций альбумина  в моче: </w:t>
            </w:r>
            <w:r>
              <w:rPr>
                <w:color w:val="000000"/>
                <w:sz w:val="20"/>
                <w:szCs w:val="20"/>
              </w:rPr>
              <w:br/>
              <w:t>0,0; 0,1; 0,3; 1,0; 3,0; 10,0г/л</w:t>
            </w:r>
            <w:r>
              <w:rPr>
                <w:color w:val="000000"/>
                <w:sz w:val="20"/>
                <w:szCs w:val="20"/>
              </w:rPr>
              <w:br/>
              <w:t xml:space="preserve">Диапазон определяемых концентраций </w:t>
            </w:r>
            <w:proofErr w:type="spellStart"/>
            <w:r>
              <w:rPr>
                <w:color w:val="000000"/>
                <w:sz w:val="20"/>
                <w:szCs w:val="20"/>
              </w:rPr>
              <w:t>рН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мочи: </w:t>
            </w:r>
            <w:r>
              <w:rPr>
                <w:color w:val="000000"/>
                <w:sz w:val="20"/>
                <w:szCs w:val="20"/>
              </w:rPr>
              <w:br/>
              <w:t>0,5; 6,0; (6,5); 7,0; (7,5);  8,0; 9,0   единиц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>р. хр. 2года</w:t>
            </w:r>
          </w:p>
        </w:tc>
        <w:tc>
          <w:tcPr>
            <w:tcW w:w="1418" w:type="dxa"/>
            <w:vAlign w:val="center"/>
          </w:tcPr>
          <w:p w:rsidR="00E70F35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ТОО «</w:t>
            </w:r>
            <w:proofErr w:type="spellStart"/>
            <w:r>
              <w:rPr>
                <w:color w:val="000000"/>
                <w:sz w:val="20"/>
                <w:szCs w:val="20"/>
              </w:rPr>
              <w:t>БионМедСервис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vAlign w:val="center"/>
          </w:tcPr>
          <w:p w:rsidR="00E70F35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6 862</w:t>
            </w:r>
          </w:p>
        </w:tc>
      </w:tr>
      <w:tr w:rsidR="008F35EC" w:rsidTr="00100BE9">
        <w:tc>
          <w:tcPr>
            <w:tcW w:w="3120" w:type="dxa"/>
            <w:vAlign w:val="center"/>
          </w:tcPr>
          <w:p w:rsidR="008F35EC" w:rsidRDefault="008F3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PRINTER PAPER  GEM 3000 5/PK</w:t>
            </w:r>
            <w:r>
              <w:rPr>
                <w:sz w:val="20"/>
                <w:szCs w:val="20"/>
              </w:rPr>
              <w:br/>
              <w:t>Бумага для принтера</w:t>
            </w:r>
          </w:p>
        </w:tc>
        <w:tc>
          <w:tcPr>
            <w:tcW w:w="4819" w:type="dxa"/>
            <w:vAlign w:val="center"/>
          </w:tcPr>
          <w:p w:rsidR="008F35EC" w:rsidRDefault="008F3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8F35EC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 предложений</w:t>
            </w:r>
          </w:p>
        </w:tc>
      </w:tr>
      <w:tr w:rsidR="008F35EC" w:rsidTr="00100BE9">
        <w:tc>
          <w:tcPr>
            <w:tcW w:w="3120" w:type="dxa"/>
            <w:vAlign w:val="center"/>
          </w:tcPr>
          <w:p w:rsidR="008F35EC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Система для забора проб для анализа газов крови</w:t>
            </w:r>
          </w:p>
        </w:tc>
        <w:tc>
          <w:tcPr>
            <w:tcW w:w="4819" w:type="dxa"/>
            <w:vAlign w:val="center"/>
          </w:tcPr>
          <w:p w:rsidR="008F35EC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мл , 50шт/</w:t>
            </w:r>
            <w:proofErr w:type="spellStart"/>
            <w:r>
              <w:rPr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2693" w:type="dxa"/>
            <w:gridSpan w:val="2"/>
            <w:vMerge/>
            <w:vAlign w:val="center"/>
          </w:tcPr>
          <w:p w:rsidR="008F35EC" w:rsidRDefault="008F35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F35EC" w:rsidTr="00100BE9">
        <w:tc>
          <w:tcPr>
            <w:tcW w:w="3120" w:type="dxa"/>
            <w:vAlign w:val="center"/>
          </w:tcPr>
          <w:p w:rsidR="008F35EC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Изотонический раствор (20л/</w:t>
            </w:r>
            <w:proofErr w:type="spellStart"/>
            <w:r>
              <w:rPr>
                <w:color w:val="000000"/>
                <w:sz w:val="20"/>
                <w:szCs w:val="20"/>
              </w:rPr>
              <w:t>уп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cellpack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pk-20 L</w:t>
            </w:r>
          </w:p>
        </w:tc>
        <w:tc>
          <w:tcPr>
            <w:tcW w:w="4819" w:type="dxa"/>
            <w:vAlign w:val="center"/>
          </w:tcPr>
          <w:p w:rsidR="008F35EC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Изотонический раствор (20л/</w:t>
            </w:r>
            <w:proofErr w:type="spellStart"/>
            <w:r>
              <w:rPr>
                <w:color w:val="000000"/>
                <w:sz w:val="20"/>
                <w:szCs w:val="20"/>
              </w:rPr>
              <w:t>уп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cellpack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pk-20 L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Разбавитель, используемый для разбавления </w:t>
            </w:r>
            <w:proofErr w:type="spellStart"/>
            <w:r>
              <w:rPr>
                <w:color w:val="000000"/>
                <w:sz w:val="20"/>
                <w:szCs w:val="20"/>
              </w:rPr>
              <w:t>аспирированных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проб для анализа с целью измерения количества эритроцитов, количества лейкоцитов, концентрации гемоглобина и количества тромбоцитов, проводимость не более 13,40 </w:t>
            </w:r>
            <w:proofErr w:type="spellStart"/>
            <w:r>
              <w:rPr>
                <w:color w:val="000000"/>
                <w:sz w:val="20"/>
                <w:szCs w:val="20"/>
              </w:rPr>
              <w:t>mS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cm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pH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пределах 7,75-7,85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8F35EC" w:rsidRDefault="008F35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F35EC" w:rsidTr="00100BE9">
        <w:tc>
          <w:tcPr>
            <w:tcW w:w="3120" w:type="dxa"/>
            <w:vAlign w:val="center"/>
          </w:tcPr>
          <w:p w:rsidR="008F35EC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Очищающий раствор (50 мл/</w:t>
            </w:r>
            <w:proofErr w:type="spellStart"/>
            <w:r>
              <w:rPr>
                <w:color w:val="000000"/>
                <w:sz w:val="20"/>
                <w:szCs w:val="20"/>
              </w:rPr>
              <w:t>уп</w:t>
            </w:r>
            <w:proofErr w:type="spellEnd"/>
            <w:r>
              <w:rPr>
                <w:color w:val="000000"/>
                <w:sz w:val="20"/>
                <w:szCs w:val="20"/>
              </w:rPr>
              <w:t>) CELLCLEAN CL-50</w:t>
            </w:r>
          </w:p>
        </w:tc>
        <w:tc>
          <w:tcPr>
            <w:tcW w:w="4819" w:type="dxa"/>
            <w:vAlign w:val="center"/>
          </w:tcPr>
          <w:p w:rsidR="008F35EC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Очищающий раствор (50 мл/</w:t>
            </w:r>
            <w:proofErr w:type="spellStart"/>
            <w:r>
              <w:rPr>
                <w:color w:val="000000"/>
                <w:sz w:val="20"/>
                <w:szCs w:val="20"/>
              </w:rPr>
              <w:t>уп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CELLCLEAN CL-50 Сильнощелочной очиститель, </w:t>
            </w:r>
            <w:proofErr w:type="spellStart"/>
            <w:r>
              <w:rPr>
                <w:color w:val="000000"/>
                <w:sz w:val="20"/>
                <w:szCs w:val="20"/>
              </w:rPr>
              <w:t>рН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выше 12, содержащий гипохлорит натрия, используемый для удаления </w:t>
            </w:r>
            <w:proofErr w:type="spellStart"/>
            <w:r>
              <w:rPr>
                <w:color w:val="000000"/>
                <w:sz w:val="20"/>
                <w:szCs w:val="20"/>
              </w:rPr>
              <w:t>лизирующих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реагентов, клеточных остатков и протеинов крови из гидравлической системы прибора.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8F35EC" w:rsidRDefault="008F35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F35EC" w:rsidTr="00100BE9">
        <w:tc>
          <w:tcPr>
            <w:tcW w:w="3120" w:type="dxa"/>
            <w:vAlign w:val="center"/>
          </w:tcPr>
          <w:p w:rsidR="008F35EC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Лизирующий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раствор (1,5</w:t>
            </w:r>
            <w:proofErr w:type="gramStart"/>
            <w:r>
              <w:rPr>
                <w:color w:val="000000"/>
                <w:sz w:val="20"/>
                <w:szCs w:val="20"/>
              </w:rPr>
              <w:t>л/</w:t>
            </w:r>
            <w:proofErr w:type="spellStart"/>
            <w:r>
              <w:rPr>
                <w:color w:val="000000"/>
                <w:sz w:val="20"/>
                <w:szCs w:val="20"/>
              </w:rPr>
              <w:t>уп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) STROMATOLYSER-WH SWH-20.</w:t>
            </w:r>
          </w:p>
        </w:tc>
        <w:tc>
          <w:tcPr>
            <w:tcW w:w="4819" w:type="dxa"/>
            <w:vAlign w:val="center"/>
          </w:tcPr>
          <w:p w:rsidR="008F35EC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Лизирующий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раствор (1,5</w:t>
            </w:r>
            <w:proofErr w:type="gramStart"/>
            <w:r>
              <w:rPr>
                <w:color w:val="000000"/>
                <w:sz w:val="20"/>
                <w:szCs w:val="20"/>
              </w:rPr>
              <w:t>л/</w:t>
            </w:r>
            <w:proofErr w:type="spellStart"/>
            <w:r>
              <w:rPr>
                <w:color w:val="000000"/>
                <w:sz w:val="20"/>
                <w:szCs w:val="20"/>
              </w:rPr>
              <w:t>уп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) STROMATOLYSER-WH SWH-20. Готовый к использованию реагент, для </w:t>
            </w:r>
            <w:proofErr w:type="spellStart"/>
            <w:r>
              <w:rPr>
                <w:color w:val="000000"/>
                <w:sz w:val="20"/>
                <w:szCs w:val="20"/>
              </w:rPr>
              <w:t>лизирования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эритроцитов и для точного подсчета лейкоцитов, анализа распределения </w:t>
            </w:r>
            <w:proofErr w:type="spellStart"/>
            <w:r>
              <w:rPr>
                <w:color w:val="000000"/>
                <w:sz w:val="20"/>
                <w:szCs w:val="20"/>
              </w:rPr>
              <w:t>трехмодального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размера лейкоцитов (</w:t>
            </w:r>
            <w:proofErr w:type="spellStart"/>
            <w:r>
              <w:rPr>
                <w:color w:val="000000"/>
                <w:sz w:val="20"/>
                <w:szCs w:val="20"/>
              </w:rPr>
              <w:t>лифоцитов</w:t>
            </w:r>
            <w:proofErr w:type="spellEnd"/>
            <w:r>
              <w:rPr>
                <w:color w:val="000000"/>
                <w:sz w:val="20"/>
                <w:szCs w:val="20"/>
              </w:rPr>
              <w:t>, нейтрофилов и смешанной популяции клеток) и измерения уровня гемоглобина. Содержит соли аммония и хлорид натрия.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8F35EC" w:rsidRDefault="008F35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F35EC" w:rsidTr="00100BE9">
        <w:tc>
          <w:tcPr>
            <w:tcW w:w="3120" w:type="dxa"/>
            <w:vAlign w:val="center"/>
          </w:tcPr>
          <w:p w:rsidR="008F35EC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Бумага </w:t>
            </w:r>
            <w:proofErr w:type="gramStart"/>
            <w:r>
              <w:rPr>
                <w:color w:val="000000"/>
                <w:sz w:val="20"/>
                <w:szCs w:val="20"/>
              </w:rPr>
              <w:t>ЧЛ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57 </w:t>
            </w:r>
            <w:proofErr w:type="spellStart"/>
            <w:r>
              <w:rPr>
                <w:color w:val="000000"/>
                <w:sz w:val="20"/>
                <w:szCs w:val="20"/>
              </w:rPr>
              <w:t>мм,термо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Paper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Roll</w:t>
            </w:r>
            <w:proofErr w:type="spellEnd"/>
          </w:p>
        </w:tc>
        <w:tc>
          <w:tcPr>
            <w:tcW w:w="4819" w:type="dxa"/>
            <w:vAlign w:val="center"/>
          </w:tcPr>
          <w:p w:rsidR="008F35EC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Бумага </w:t>
            </w:r>
            <w:proofErr w:type="gramStart"/>
            <w:r>
              <w:rPr>
                <w:color w:val="000000"/>
                <w:sz w:val="20"/>
                <w:szCs w:val="20"/>
              </w:rPr>
              <w:t>ЧЛ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57 </w:t>
            </w:r>
            <w:proofErr w:type="spellStart"/>
            <w:r>
              <w:rPr>
                <w:color w:val="000000"/>
                <w:sz w:val="20"/>
                <w:szCs w:val="20"/>
              </w:rPr>
              <w:t>мм,термо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Paper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Roll</w:t>
            </w:r>
            <w:proofErr w:type="spellEnd"/>
          </w:p>
        </w:tc>
        <w:tc>
          <w:tcPr>
            <w:tcW w:w="2693" w:type="dxa"/>
            <w:gridSpan w:val="2"/>
            <w:vMerge/>
            <w:vAlign w:val="center"/>
          </w:tcPr>
          <w:p w:rsidR="008F35EC" w:rsidRDefault="008F35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F35EC" w:rsidRPr="00E70F35" w:rsidTr="00100BE9">
        <w:tc>
          <w:tcPr>
            <w:tcW w:w="3120" w:type="dxa"/>
            <w:vAlign w:val="center"/>
          </w:tcPr>
          <w:p w:rsidR="008F35EC" w:rsidRPr="00E70F35" w:rsidRDefault="008F35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Входной</w:t>
            </w:r>
            <w:r w:rsidRPr="00E70F3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фильтр</w:t>
            </w:r>
            <w:r w:rsidRPr="00E70F35">
              <w:rPr>
                <w:color w:val="000000"/>
                <w:sz w:val="20"/>
                <w:szCs w:val="20"/>
                <w:lang w:val="en-US"/>
              </w:rPr>
              <w:t xml:space="preserve"> SILENSER SLW-8A (SL-1/4)</w:t>
            </w:r>
          </w:p>
        </w:tc>
        <w:tc>
          <w:tcPr>
            <w:tcW w:w="4819" w:type="dxa"/>
            <w:vAlign w:val="center"/>
          </w:tcPr>
          <w:p w:rsidR="008F35EC" w:rsidRPr="00E70F35" w:rsidRDefault="008F35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Входной</w:t>
            </w:r>
            <w:r w:rsidRPr="00E70F3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фильтр</w:t>
            </w:r>
            <w:r w:rsidRPr="00E70F35">
              <w:rPr>
                <w:color w:val="000000"/>
                <w:sz w:val="20"/>
                <w:szCs w:val="20"/>
                <w:lang w:val="en-US"/>
              </w:rPr>
              <w:t xml:space="preserve"> SILENSER SLW-8A (SL-1/4)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8F35EC" w:rsidRPr="00E70F35" w:rsidRDefault="008F35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8F35EC" w:rsidTr="00100BE9">
        <w:tc>
          <w:tcPr>
            <w:tcW w:w="3120" w:type="dxa"/>
            <w:vAlign w:val="center"/>
          </w:tcPr>
          <w:p w:rsidR="008F35EC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Контрольная кровь </w:t>
            </w:r>
            <w:proofErr w:type="spellStart"/>
            <w:r>
              <w:rPr>
                <w:color w:val="000000"/>
                <w:sz w:val="20"/>
                <w:szCs w:val="20"/>
              </w:rPr>
              <w:t>EightCheck-L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3WP LOW 1* 1/5ml (Регистрация в РК)</w:t>
            </w:r>
          </w:p>
        </w:tc>
        <w:tc>
          <w:tcPr>
            <w:tcW w:w="4819" w:type="dxa"/>
            <w:vAlign w:val="center"/>
          </w:tcPr>
          <w:p w:rsidR="008F35EC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Контрольная кровь </w:t>
            </w:r>
            <w:proofErr w:type="spellStart"/>
            <w:r>
              <w:rPr>
                <w:color w:val="000000"/>
                <w:sz w:val="20"/>
                <w:szCs w:val="20"/>
              </w:rPr>
              <w:t>EightCheck-L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3WP LOW 1* 1/5ml  Контрольная кровь (низкий уровень) для проверки </w:t>
            </w:r>
            <w:proofErr w:type="spellStart"/>
            <w:r>
              <w:rPr>
                <w:color w:val="000000"/>
                <w:sz w:val="20"/>
                <w:szCs w:val="20"/>
              </w:rPr>
              <w:t>прецизионности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точности гематологических  анализаторов по 16 диагностическим и 6 сервисным параметрам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8F35EC" w:rsidRDefault="008F35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F35EC" w:rsidTr="00100BE9">
        <w:tc>
          <w:tcPr>
            <w:tcW w:w="3120" w:type="dxa"/>
            <w:vAlign w:val="center"/>
          </w:tcPr>
          <w:p w:rsidR="008F35EC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Контрольная кровь </w:t>
            </w:r>
            <w:proofErr w:type="spellStart"/>
            <w:r>
              <w:rPr>
                <w:color w:val="000000"/>
                <w:sz w:val="20"/>
                <w:szCs w:val="20"/>
              </w:rPr>
              <w:t>EightCheck-H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3WP </w:t>
            </w:r>
            <w:proofErr w:type="spellStart"/>
            <w:r>
              <w:rPr>
                <w:color w:val="000000"/>
                <w:sz w:val="20"/>
                <w:szCs w:val="20"/>
              </w:rPr>
              <w:t>Nigh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1* 1/5ml (Регистрация в РК)</w:t>
            </w:r>
          </w:p>
        </w:tc>
        <w:tc>
          <w:tcPr>
            <w:tcW w:w="4819" w:type="dxa"/>
            <w:vAlign w:val="center"/>
          </w:tcPr>
          <w:p w:rsidR="008F35EC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Контрольная кровь </w:t>
            </w:r>
            <w:proofErr w:type="spellStart"/>
            <w:r>
              <w:rPr>
                <w:color w:val="000000"/>
                <w:sz w:val="20"/>
                <w:szCs w:val="20"/>
              </w:rPr>
              <w:t>EightCheck-H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3WP </w:t>
            </w:r>
            <w:proofErr w:type="spellStart"/>
            <w:r>
              <w:rPr>
                <w:color w:val="000000"/>
                <w:sz w:val="20"/>
                <w:szCs w:val="20"/>
              </w:rPr>
              <w:t>High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1* 1/5ml  Контрольная кровь (высокий уровень) для проверки </w:t>
            </w:r>
            <w:proofErr w:type="spellStart"/>
            <w:r>
              <w:rPr>
                <w:color w:val="000000"/>
                <w:sz w:val="20"/>
                <w:szCs w:val="20"/>
              </w:rPr>
              <w:t>прецизионности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точности гематологических  анализаторов по 16 диагностическим и 6 сервисным параметрам.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8F35EC" w:rsidRDefault="008F35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0F35" w:rsidTr="008F35EC">
        <w:tc>
          <w:tcPr>
            <w:tcW w:w="3120" w:type="dxa"/>
            <w:vAlign w:val="center"/>
          </w:tcPr>
          <w:p w:rsidR="00E70F35" w:rsidRDefault="00E70F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(ALT/GPT) 5х50мл (</w:t>
            </w:r>
            <w:proofErr w:type="gramStart"/>
            <w:r>
              <w:rPr>
                <w:color w:val="000000"/>
                <w:sz w:val="20"/>
                <w:szCs w:val="20"/>
              </w:rPr>
              <w:t>флаконы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адаптированные под планшет анализатора)</w:t>
            </w:r>
          </w:p>
        </w:tc>
        <w:tc>
          <w:tcPr>
            <w:tcW w:w="4819" w:type="dxa"/>
            <w:vAlign w:val="center"/>
          </w:tcPr>
          <w:p w:rsidR="00E70F35" w:rsidRDefault="00E70F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(ALT/GPT) 5х50мл (</w:t>
            </w:r>
            <w:proofErr w:type="gramStart"/>
            <w:r>
              <w:rPr>
                <w:color w:val="000000"/>
                <w:sz w:val="20"/>
                <w:szCs w:val="20"/>
              </w:rPr>
              <w:t>флаконы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адаптированные под планшет анализатора)</w:t>
            </w:r>
          </w:p>
        </w:tc>
        <w:tc>
          <w:tcPr>
            <w:tcW w:w="1418" w:type="dxa"/>
            <w:vAlign w:val="center"/>
          </w:tcPr>
          <w:p w:rsidR="00E70F35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ТОО «</w:t>
            </w:r>
            <w:proofErr w:type="spellStart"/>
            <w:r>
              <w:rPr>
                <w:color w:val="000000"/>
                <w:sz w:val="20"/>
                <w:szCs w:val="20"/>
              </w:rPr>
              <w:t>ДиАКиТ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vAlign w:val="center"/>
          </w:tcPr>
          <w:p w:rsidR="00E70F35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18 960</w:t>
            </w:r>
          </w:p>
        </w:tc>
      </w:tr>
      <w:tr w:rsidR="008F35EC" w:rsidTr="008F35EC">
        <w:tc>
          <w:tcPr>
            <w:tcW w:w="3120" w:type="dxa"/>
            <w:vAlign w:val="center"/>
          </w:tcPr>
          <w:p w:rsidR="008F35EC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(AST/GOT) 5х50мл  (</w:t>
            </w:r>
            <w:proofErr w:type="gramStart"/>
            <w:r>
              <w:rPr>
                <w:color w:val="000000"/>
                <w:sz w:val="20"/>
                <w:szCs w:val="20"/>
              </w:rPr>
              <w:t>флаконы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адаптированные под планшет анализатора)</w:t>
            </w:r>
          </w:p>
        </w:tc>
        <w:tc>
          <w:tcPr>
            <w:tcW w:w="4819" w:type="dxa"/>
            <w:vAlign w:val="center"/>
          </w:tcPr>
          <w:p w:rsidR="008F35EC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(AST/GOT) 5х50мл  (</w:t>
            </w:r>
            <w:proofErr w:type="gramStart"/>
            <w:r>
              <w:rPr>
                <w:color w:val="000000"/>
                <w:sz w:val="20"/>
                <w:szCs w:val="20"/>
              </w:rPr>
              <w:t>флаконы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адаптированные под планшет анализатора)</w:t>
            </w:r>
          </w:p>
        </w:tc>
        <w:tc>
          <w:tcPr>
            <w:tcW w:w="1418" w:type="dxa"/>
            <w:vAlign w:val="center"/>
          </w:tcPr>
          <w:p w:rsidR="008F35EC" w:rsidRDefault="008F35EC" w:rsidP="008F35EC">
            <w:pPr>
              <w:jc w:val="center"/>
            </w:pPr>
            <w:r w:rsidRPr="003411A1">
              <w:rPr>
                <w:color w:val="000000"/>
                <w:sz w:val="20"/>
                <w:szCs w:val="20"/>
              </w:rPr>
              <w:t>ТОО «</w:t>
            </w:r>
            <w:proofErr w:type="spellStart"/>
            <w:r w:rsidRPr="003411A1">
              <w:rPr>
                <w:color w:val="000000"/>
                <w:sz w:val="20"/>
                <w:szCs w:val="20"/>
              </w:rPr>
              <w:t>ДиАКиТ</w:t>
            </w:r>
            <w:proofErr w:type="spellEnd"/>
            <w:r w:rsidRPr="003411A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vAlign w:val="center"/>
          </w:tcPr>
          <w:p w:rsidR="008F35EC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18 960</w:t>
            </w:r>
          </w:p>
        </w:tc>
      </w:tr>
      <w:tr w:rsidR="008F35EC" w:rsidTr="008F35EC">
        <w:tc>
          <w:tcPr>
            <w:tcW w:w="3120" w:type="dxa"/>
            <w:vAlign w:val="center"/>
          </w:tcPr>
          <w:p w:rsidR="008F35EC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a-AMYLASE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PANCREATIC 5х20мл  (</w:t>
            </w:r>
            <w:proofErr w:type="gramStart"/>
            <w:r>
              <w:rPr>
                <w:color w:val="000000"/>
                <w:sz w:val="20"/>
                <w:szCs w:val="20"/>
              </w:rPr>
              <w:t>флаконы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адаптированные под планшет анализатора)</w:t>
            </w:r>
          </w:p>
        </w:tc>
        <w:tc>
          <w:tcPr>
            <w:tcW w:w="4819" w:type="dxa"/>
            <w:vAlign w:val="center"/>
          </w:tcPr>
          <w:p w:rsidR="008F35EC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a-AMYLASE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PANCREATIC 5х20мл  (</w:t>
            </w:r>
            <w:proofErr w:type="gramStart"/>
            <w:r>
              <w:rPr>
                <w:color w:val="000000"/>
                <w:sz w:val="20"/>
                <w:szCs w:val="20"/>
              </w:rPr>
              <w:t>флаконы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адаптированные под планшет анализатора)</w:t>
            </w:r>
          </w:p>
        </w:tc>
        <w:tc>
          <w:tcPr>
            <w:tcW w:w="1418" w:type="dxa"/>
            <w:vAlign w:val="center"/>
          </w:tcPr>
          <w:p w:rsidR="008F35EC" w:rsidRDefault="008F35EC" w:rsidP="008F35EC">
            <w:pPr>
              <w:jc w:val="center"/>
            </w:pPr>
            <w:r w:rsidRPr="003411A1">
              <w:rPr>
                <w:color w:val="000000"/>
                <w:sz w:val="20"/>
                <w:szCs w:val="20"/>
              </w:rPr>
              <w:t>ТОО «</w:t>
            </w:r>
            <w:proofErr w:type="spellStart"/>
            <w:r w:rsidRPr="003411A1">
              <w:rPr>
                <w:color w:val="000000"/>
                <w:sz w:val="20"/>
                <w:szCs w:val="20"/>
              </w:rPr>
              <w:t>ДиАКиТ</w:t>
            </w:r>
            <w:proofErr w:type="spellEnd"/>
            <w:r w:rsidRPr="003411A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vAlign w:val="center"/>
          </w:tcPr>
          <w:p w:rsidR="008F35EC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47 700</w:t>
            </w:r>
          </w:p>
        </w:tc>
      </w:tr>
      <w:tr w:rsidR="008F35EC" w:rsidTr="008F35EC">
        <w:tc>
          <w:tcPr>
            <w:tcW w:w="3120" w:type="dxa"/>
            <w:vAlign w:val="center"/>
          </w:tcPr>
          <w:p w:rsidR="008F35EC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ЩЕЛОЧНАЯ ФОСФОТАЗА 250мл</w:t>
            </w:r>
          </w:p>
        </w:tc>
        <w:tc>
          <w:tcPr>
            <w:tcW w:w="4819" w:type="dxa"/>
            <w:vAlign w:val="center"/>
          </w:tcPr>
          <w:p w:rsidR="008F35EC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ЩЕЛОЧНАЯ ФОСФОТАЗА 250мл</w:t>
            </w:r>
          </w:p>
        </w:tc>
        <w:tc>
          <w:tcPr>
            <w:tcW w:w="1418" w:type="dxa"/>
            <w:vAlign w:val="center"/>
          </w:tcPr>
          <w:p w:rsidR="008F35EC" w:rsidRDefault="008F35EC" w:rsidP="008F35EC">
            <w:pPr>
              <w:jc w:val="center"/>
            </w:pPr>
            <w:r w:rsidRPr="003411A1">
              <w:rPr>
                <w:color w:val="000000"/>
                <w:sz w:val="20"/>
                <w:szCs w:val="20"/>
              </w:rPr>
              <w:t>ТОО «</w:t>
            </w:r>
            <w:proofErr w:type="spellStart"/>
            <w:r w:rsidRPr="003411A1">
              <w:rPr>
                <w:color w:val="000000"/>
                <w:sz w:val="20"/>
                <w:szCs w:val="20"/>
              </w:rPr>
              <w:t>ДиАКиТ</w:t>
            </w:r>
            <w:proofErr w:type="spellEnd"/>
            <w:r w:rsidRPr="003411A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vAlign w:val="center"/>
          </w:tcPr>
          <w:p w:rsidR="008F35EC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12 900</w:t>
            </w:r>
          </w:p>
        </w:tc>
      </w:tr>
      <w:tr w:rsidR="008F35EC" w:rsidTr="008F35EC">
        <w:tc>
          <w:tcPr>
            <w:tcW w:w="3120" w:type="dxa"/>
            <w:vAlign w:val="center"/>
          </w:tcPr>
          <w:p w:rsidR="008F35EC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CALCIUM-ARSENAZO 10х50  (</w:t>
            </w:r>
            <w:proofErr w:type="gramStart"/>
            <w:r>
              <w:rPr>
                <w:color w:val="000000"/>
                <w:sz w:val="20"/>
                <w:szCs w:val="20"/>
              </w:rPr>
              <w:t>флаконы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адаптированные под планшет анализатора)</w:t>
            </w:r>
          </w:p>
        </w:tc>
        <w:tc>
          <w:tcPr>
            <w:tcW w:w="4819" w:type="dxa"/>
            <w:vAlign w:val="center"/>
          </w:tcPr>
          <w:p w:rsidR="008F35EC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CALCIUM-ARSENAZO 10х50  (</w:t>
            </w:r>
            <w:proofErr w:type="gramStart"/>
            <w:r>
              <w:rPr>
                <w:color w:val="000000"/>
                <w:sz w:val="20"/>
                <w:szCs w:val="20"/>
              </w:rPr>
              <w:t>флаконы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адаптированные под планшет анализатора)</w:t>
            </w:r>
          </w:p>
        </w:tc>
        <w:tc>
          <w:tcPr>
            <w:tcW w:w="1418" w:type="dxa"/>
            <w:vAlign w:val="center"/>
          </w:tcPr>
          <w:p w:rsidR="008F35EC" w:rsidRDefault="008F35EC" w:rsidP="008F35EC">
            <w:pPr>
              <w:jc w:val="center"/>
            </w:pPr>
            <w:r w:rsidRPr="003411A1">
              <w:rPr>
                <w:color w:val="000000"/>
                <w:sz w:val="20"/>
                <w:szCs w:val="20"/>
              </w:rPr>
              <w:t>ТОО «</w:t>
            </w:r>
            <w:proofErr w:type="spellStart"/>
            <w:r w:rsidRPr="003411A1">
              <w:rPr>
                <w:color w:val="000000"/>
                <w:sz w:val="20"/>
                <w:szCs w:val="20"/>
              </w:rPr>
              <w:t>ДиАКиТ</w:t>
            </w:r>
            <w:proofErr w:type="spellEnd"/>
            <w:r w:rsidRPr="003411A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vAlign w:val="center"/>
          </w:tcPr>
          <w:p w:rsidR="008F35EC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11 930</w:t>
            </w:r>
          </w:p>
        </w:tc>
      </w:tr>
      <w:tr w:rsidR="008F35EC" w:rsidTr="008F35EC">
        <w:tc>
          <w:tcPr>
            <w:tcW w:w="3120" w:type="dxa"/>
            <w:vAlign w:val="center"/>
          </w:tcPr>
          <w:p w:rsidR="008F35EC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PROTEIN  (TOTAL) 10х50  (</w:t>
            </w:r>
            <w:proofErr w:type="gramStart"/>
            <w:r>
              <w:rPr>
                <w:color w:val="000000"/>
                <w:sz w:val="20"/>
                <w:szCs w:val="20"/>
              </w:rPr>
              <w:t>флаконы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адаптированные под планшет анализатора)</w:t>
            </w:r>
          </w:p>
        </w:tc>
        <w:tc>
          <w:tcPr>
            <w:tcW w:w="4819" w:type="dxa"/>
            <w:vAlign w:val="center"/>
          </w:tcPr>
          <w:p w:rsidR="008F35EC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PROTEIN  (TOTAL) 10х50  (</w:t>
            </w:r>
            <w:proofErr w:type="gramStart"/>
            <w:r>
              <w:rPr>
                <w:color w:val="000000"/>
                <w:sz w:val="20"/>
                <w:szCs w:val="20"/>
              </w:rPr>
              <w:t>флаконы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адаптированные под планшет анализатора)</w:t>
            </w:r>
          </w:p>
        </w:tc>
        <w:tc>
          <w:tcPr>
            <w:tcW w:w="1418" w:type="dxa"/>
            <w:vAlign w:val="center"/>
          </w:tcPr>
          <w:p w:rsidR="008F35EC" w:rsidRDefault="008F35EC" w:rsidP="008F35EC">
            <w:pPr>
              <w:jc w:val="center"/>
            </w:pPr>
            <w:r w:rsidRPr="003411A1">
              <w:rPr>
                <w:color w:val="000000"/>
                <w:sz w:val="20"/>
                <w:szCs w:val="20"/>
              </w:rPr>
              <w:t>ТОО «</w:t>
            </w:r>
            <w:proofErr w:type="spellStart"/>
            <w:r w:rsidRPr="003411A1">
              <w:rPr>
                <w:color w:val="000000"/>
                <w:sz w:val="20"/>
                <w:szCs w:val="20"/>
              </w:rPr>
              <w:t>ДиАКиТ</w:t>
            </w:r>
            <w:proofErr w:type="spellEnd"/>
            <w:r w:rsidRPr="003411A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vAlign w:val="center"/>
          </w:tcPr>
          <w:p w:rsidR="008F35EC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6 320</w:t>
            </w:r>
          </w:p>
        </w:tc>
      </w:tr>
      <w:tr w:rsidR="008F35EC" w:rsidTr="008F35EC">
        <w:tc>
          <w:tcPr>
            <w:tcW w:w="3120" w:type="dxa"/>
            <w:vAlign w:val="center"/>
          </w:tcPr>
          <w:p w:rsidR="008F35EC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ГЛЮКОЗА 10х50 мл  (</w:t>
            </w:r>
            <w:proofErr w:type="gramStart"/>
            <w:r>
              <w:rPr>
                <w:color w:val="000000"/>
                <w:sz w:val="20"/>
                <w:szCs w:val="20"/>
              </w:rPr>
              <w:t>флаконы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адаптированные под планшет анализатора)</w:t>
            </w:r>
          </w:p>
        </w:tc>
        <w:tc>
          <w:tcPr>
            <w:tcW w:w="4819" w:type="dxa"/>
            <w:vAlign w:val="center"/>
          </w:tcPr>
          <w:p w:rsidR="008F35EC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ГЛЮКОЗА 10х50 мл  (</w:t>
            </w:r>
            <w:proofErr w:type="gramStart"/>
            <w:r>
              <w:rPr>
                <w:color w:val="000000"/>
                <w:sz w:val="20"/>
                <w:szCs w:val="20"/>
              </w:rPr>
              <w:t>флаконы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адаптированные под планшет анализатора)</w:t>
            </w:r>
          </w:p>
        </w:tc>
        <w:tc>
          <w:tcPr>
            <w:tcW w:w="1418" w:type="dxa"/>
            <w:vAlign w:val="center"/>
          </w:tcPr>
          <w:p w:rsidR="008F35EC" w:rsidRDefault="008F35EC" w:rsidP="008F35EC">
            <w:pPr>
              <w:jc w:val="center"/>
            </w:pPr>
            <w:r w:rsidRPr="003411A1">
              <w:rPr>
                <w:color w:val="000000"/>
                <w:sz w:val="20"/>
                <w:szCs w:val="20"/>
              </w:rPr>
              <w:t>ТОО «</w:t>
            </w:r>
            <w:proofErr w:type="spellStart"/>
            <w:r w:rsidRPr="003411A1">
              <w:rPr>
                <w:color w:val="000000"/>
                <w:sz w:val="20"/>
                <w:szCs w:val="20"/>
              </w:rPr>
              <w:t>ДиАКиТ</w:t>
            </w:r>
            <w:proofErr w:type="spellEnd"/>
            <w:r w:rsidRPr="003411A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vAlign w:val="center"/>
          </w:tcPr>
          <w:p w:rsidR="008F35EC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6 320</w:t>
            </w:r>
          </w:p>
        </w:tc>
      </w:tr>
      <w:tr w:rsidR="008F35EC" w:rsidTr="00856E08">
        <w:tc>
          <w:tcPr>
            <w:tcW w:w="3120" w:type="dxa"/>
            <w:vAlign w:val="center"/>
          </w:tcPr>
          <w:p w:rsidR="008F35EC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BILIRUBIN (DIRECT) 5х50 мл  (</w:t>
            </w:r>
            <w:proofErr w:type="gramStart"/>
            <w:r>
              <w:rPr>
                <w:color w:val="000000"/>
                <w:sz w:val="20"/>
                <w:szCs w:val="20"/>
              </w:rPr>
              <w:t>флаконы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адаптированные под планшет анализатора)</w:t>
            </w:r>
          </w:p>
        </w:tc>
        <w:tc>
          <w:tcPr>
            <w:tcW w:w="4819" w:type="dxa"/>
            <w:vAlign w:val="center"/>
          </w:tcPr>
          <w:p w:rsidR="008F35EC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BILIRUBIN (DIRECT) 5х50 мл  (</w:t>
            </w:r>
            <w:proofErr w:type="gramStart"/>
            <w:r>
              <w:rPr>
                <w:color w:val="000000"/>
                <w:sz w:val="20"/>
                <w:szCs w:val="20"/>
              </w:rPr>
              <w:t>флаконы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адаптированные под планшет анализатора)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8F35EC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 предложений</w:t>
            </w:r>
          </w:p>
        </w:tc>
      </w:tr>
      <w:tr w:rsidR="008F35EC" w:rsidTr="00856E08">
        <w:tc>
          <w:tcPr>
            <w:tcW w:w="3120" w:type="dxa"/>
            <w:vAlign w:val="center"/>
          </w:tcPr>
          <w:p w:rsidR="008F35EC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BILIRUBIN (TOTAL) 5х50 мл  </w:t>
            </w:r>
            <w:r>
              <w:rPr>
                <w:color w:val="000000"/>
                <w:sz w:val="20"/>
                <w:szCs w:val="20"/>
              </w:rPr>
              <w:lastRenderedPageBreak/>
              <w:t>(</w:t>
            </w:r>
            <w:proofErr w:type="gramStart"/>
            <w:r>
              <w:rPr>
                <w:color w:val="000000"/>
                <w:sz w:val="20"/>
                <w:szCs w:val="20"/>
              </w:rPr>
              <w:t>флаконы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адаптированные под планшет анализатора)</w:t>
            </w:r>
          </w:p>
        </w:tc>
        <w:tc>
          <w:tcPr>
            <w:tcW w:w="4819" w:type="dxa"/>
            <w:vAlign w:val="center"/>
          </w:tcPr>
          <w:p w:rsidR="008F35EC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BILIRUBIN (TOTAL) 5х50 мл  (</w:t>
            </w:r>
            <w:proofErr w:type="gramStart"/>
            <w:r>
              <w:rPr>
                <w:color w:val="000000"/>
                <w:sz w:val="20"/>
                <w:szCs w:val="20"/>
              </w:rPr>
              <w:t>флаконы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lastRenderedPageBreak/>
              <w:t>адаптированные под планшет анализатора)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8F35EC" w:rsidRDefault="008F35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F35EC" w:rsidTr="008F35EC">
        <w:tc>
          <w:tcPr>
            <w:tcW w:w="3120" w:type="dxa"/>
            <w:vAlign w:val="center"/>
          </w:tcPr>
          <w:p w:rsidR="008F35EC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КРЕАТИНИН 10х50  (</w:t>
            </w:r>
            <w:proofErr w:type="gramStart"/>
            <w:r>
              <w:rPr>
                <w:color w:val="000000"/>
                <w:sz w:val="20"/>
                <w:szCs w:val="20"/>
              </w:rPr>
              <w:t>флаконы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адаптированные под планшет анализатора)</w:t>
            </w:r>
          </w:p>
        </w:tc>
        <w:tc>
          <w:tcPr>
            <w:tcW w:w="4819" w:type="dxa"/>
            <w:vAlign w:val="center"/>
          </w:tcPr>
          <w:p w:rsidR="008F35EC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КРЕАТИНИН 10х50  (</w:t>
            </w:r>
            <w:proofErr w:type="gramStart"/>
            <w:r>
              <w:rPr>
                <w:color w:val="000000"/>
                <w:sz w:val="20"/>
                <w:szCs w:val="20"/>
              </w:rPr>
              <w:t>флаконы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адаптированные под планшет анализатора)</w:t>
            </w:r>
          </w:p>
        </w:tc>
        <w:tc>
          <w:tcPr>
            <w:tcW w:w="1418" w:type="dxa"/>
            <w:vAlign w:val="center"/>
          </w:tcPr>
          <w:p w:rsidR="008F35EC" w:rsidRDefault="008F35EC" w:rsidP="008F35EC">
            <w:pPr>
              <w:jc w:val="center"/>
            </w:pPr>
            <w:r w:rsidRPr="00313DC2">
              <w:rPr>
                <w:color w:val="000000"/>
                <w:sz w:val="20"/>
                <w:szCs w:val="20"/>
              </w:rPr>
              <w:t>ТОО «</w:t>
            </w:r>
            <w:proofErr w:type="spellStart"/>
            <w:r w:rsidRPr="00313DC2">
              <w:rPr>
                <w:color w:val="000000"/>
                <w:sz w:val="20"/>
                <w:szCs w:val="20"/>
              </w:rPr>
              <w:t>ДиАКиТ</w:t>
            </w:r>
            <w:proofErr w:type="spellEnd"/>
            <w:r w:rsidRPr="00313DC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vAlign w:val="center"/>
          </w:tcPr>
          <w:p w:rsidR="008F35EC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15 450</w:t>
            </w:r>
          </w:p>
        </w:tc>
      </w:tr>
      <w:tr w:rsidR="008F35EC" w:rsidTr="008F35EC">
        <w:tc>
          <w:tcPr>
            <w:tcW w:w="3120" w:type="dxa"/>
            <w:vAlign w:val="center"/>
          </w:tcPr>
          <w:p w:rsidR="008F35EC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ХОЛЕСТЕРИН 10х50  (</w:t>
            </w:r>
            <w:proofErr w:type="gramStart"/>
            <w:r>
              <w:rPr>
                <w:color w:val="000000"/>
                <w:sz w:val="20"/>
                <w:szCs w:val="20"/>
              </w:rPr>
              <w:t>флаконы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адаптированные под планшет анализатора)</w:t>
            </w:r>
          </w:p>
        </w:tc>
        <w:tc>
          <w:tcPr>
            <w:tcW w:w="4819" w:type="dxa"/>
            <w:vAlign w:val="center"/>
          </w:tcPr>
          <w:p w:rsidR="008F35EC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ХОЛЕСТЕРИН 10х50  (</w:t>
            </w:r>
            <w:proofErr w:type="gramStart"/>
            <w:r>
              <w:rPr>
                <w:color w:val="000000"/>
                <w:sz w:val="20"/>
                <w:szCs w:val="20"/>
              </w:rPr>
              <w:t>флаконы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адаптированные под планшет анализатора)</w:t>
            </w:r>
          </w:p>
        </w:tc>
        <w:tc>
          <w:tcPr>
            <w:tcW w:w="1418" w:type="dxa"/>
            <w:vAlign w:val="center"/>
          </w:tcPr>
          <w:p w:rsidR="008F35EC" w:rsidRDefault="008F35EC" w:rsidP="008F35EC">
            <w:pPr>
              <w:jc w:val="center"/>
            </w:pPr>
            <w:r w:rsidRPr="00313DC2">
              <w:rPr>
                <w:color w:val="000000"/>
                <w:sz w:val="20"/>
                <w:szCs w:val="20"/>
              </w:rPr>
              <w:t>ТОО «</w:t>
            </w:r>
            <w:proofErr w:type="spellStart"/>
            <w:r w:rsidRPr="00313DC2">
              <w:rPr>
                <w:color w:val="000000"/>
                <w:sz w:val="20"/>
                <w:szCs w:val="20"/>
              </w:rPr>
              <w:t>ДиАКиТ</w:t>
            </w:r>
            <w:proofErr w:type="spellEnd"/>
            <w:r w:rsidRPr="00313DC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vAlign w:val="center"/>
          </w:tcPr>
          <w:p w:rsidR="008F35EC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21 070</w:t>
            </w:r>
          </w:p>
        </w:tc>
      </w:tr>
      <w:tr w:rsidR="008F35EC" w:rsidTr="008F35EC">
        <w:tc>
          <w:tcPr>
            <w:tcW w:w="3120" w:type="dxa"/>
            <w:vAlign w:val="center"/>
          </w:tcPr>
          <w:p w:rsidR="008F35EC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ТРИГЛИЦЕРИДЫ 10х50мл  (</w:t>
            </w:r>
            <w:proofErr w:type="gramStart"/>
            <w:r>
              <w:rPr>
                <w:color w:val="000000"/>
                <w:sz w:val="20"/>
                <w:szCs w:val="20"/>
              </w:rPr>
              <w:t>флаконы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адаптированные под планшет анализатора)</w:t>
            </w:r>
          </w:p>
        </w:tc>
        <w:tc>
          <w:tcPr>
            <w:tcW w:w="4819" w:type="dxa"/>
            <w:vAlign w:val="center"/>
          </w:tcPr>
          <w:p w:rsidR="008F35EC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ТРИГЛИЦЕРИДЫ 10х50мл  (</w:t>
            </w:r>
            <w:proofErr w:type="gramStart"/>
            <w:r>
              <w:rPr>
                <w:color w:val="000000"/>
                <w:sz w:val="20"/>
                <w:szCs w:val="20"/>
              </w:rPr>
              <w:t>флаконы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адаптированные под планшет анализатора)</w:t>
            </w:r>
          </w:p>
        </w:tc>
        <w:tc>
          <w:tcPr>
            <w:tcW w:w="1418" w:type="dxa"/>
            <w:vAlign w:val="center"/>
          </w:tcPr>
          <w:p w:rsidR="008F35EC" w:rsidRDefault="008F35EC" w:rsidP="008F35EC">
            <w:pPr>
              <w:jc w:val="center"/>
            </w:pPr>
            <w:r w:rsidRPr="00313DC2">
              <w:rPr>
                <w:color w:val="000000"/>
                <w:sz w:val="20"/>
                <w:szCs w:val="20"/>
              </w:rPr>
              <w:t>ТОО «</w:t>
            </w:r>
            <w:proofErr w:type="spellStart"/>
            <w:r w:rsidRPr="00313DC2">
              <w:rPr>
                <w:color w:val="000000"/>
                <w:sz w:val="20"/>
                <w:szCs w:val="20"/>
              </w:rPr>
              <w:t>ДиАКиТ</w:t>
            </w:r>
            <w:proofErr w:type="spellEnd"/>
            <w:r w:rsidRPr="00313DC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vAlign w:val="center"/>
          </w:tcPr>
          <w:p w:rsidR="008F35EC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54 780</w:t>
            </w:r>
          </w:p>
        </w:tc>
      </w:tr>
      <w:tr w:rsidR="008F35EC" w:rsidTr="008F35EC">
        <w:tc>
          <w:tcPr>
            <w:tcW w:w="3120" w:type="dxa"/>
            <w:vAlign w:val="center"/>
          </w:tcPr>
          <w:p w:rsidR="008F35EC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МОЧЕВИНА 5х50мл  (</w:t>
            </w:r>
            <w:proofErr w:type="gramStart"/>
            <w:r>
              <w:rPr>
                <w:color w:val="000000"/>
                <w:sz w:val="20"/>
                <w:szCs w:val="20"/>
              </w:rPr>
              <w:t>флаконы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адаптированные под планшет анализатора)</w:t>
            </w:r>
          </w:p>
        </w:tc>
        <w:tc>
          <w:tcPr>
            <w:tcW w:w="4819" w:type="dxa"/>
            <w:vAlign w:val="center"/>
          </w:tcPr>
          <w:p w:rsidR="008F35EC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МОЧЕВИНА 5х50мл  (</w:t>
            </w:r>
            <w:proofErr w:type="gramStart"/>
            <w:r>
              <w:rPr>
                <w:color w:val="000000"/>
                <w:sz w:val="20"/>
                <w:szCs w:val="20"/>
              </w:rPr>
              <w:t>флаконы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адаптированные под планшет анализатора)</w:t>
            </w:r>
          </w:p>
        </w:tc>
        <w:tc>
          <w:tcPr>
            <w:tcW w:w="1418" w:type="dxa"/>
            <w:vAlign w:val="center"/>
          </w:tcPr>
          <w:p w:rsidR="008F35EC" w:rsidRDefault="008F35EC" w:rsidP="008F35EC">
            <w:pPr>
              <w:jc w:val="center"/>
            </w:pPr>
            <w:r w:rsidRPr="00313DC2">
              <w:rPr>
                <w:color w:val="000000"/>
                <w:sz w:val="20"/>
                <w:szCs w:val="20"/>
              </w:rPr>
              <w:t>ТОО «</w:t>
            </w:r>
            <w:proofErr w:type="spellStart"/>
            <w:r w:rsidRPr="00313DC2">
              <w:rPr>
                <w:color w:val="000000"/>
                <w:sz w:val="20"/>
                <w:szCs w:val="20"/>
              </w:rPr>
              <w:t>ДиАКиТ</w:t>
            </w:r>
            <w:proofErr w:type="spellEnd"/>
            <w:r w:rsidRPr="00313DC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vAlign w:val="center"/>
          </w:tcPr>
          <w:p w:rsidR="008F35EC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14 750</w:t>
            </w:r>
          </w:p>
        </w:tc>
      </w:tr>
      <w:tr w:rsidR="00E70F35" w:rsidTr="008F35EC">
        <w:tc>
          <w:tcPr>
            <w:tcW w:w="3120" w:type="dxa"/>
            <w:vAlign w:val="center"/>
          </w:tcPr>
          <w:p w:rsidR="00E70F35" w:rsidRDefault="00E70F3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СК</w:t>
            </w:r>
            <w:proofErr w:type="gramEnd"/>
            <w:r>
              <w:rPr>
                <w:color w:val="000000"/>
                <w:sz w:val="20"/>
                <w:szCs w:val="20"/>
              </w:rPr>
              <w:t>-NAC 5х10мл</w:t>
            </w:r>
          </w:p>
        </w:tc>
        <w:tc>
          <w:tcPr>
            <w:tcW w:w="4819" w:type="dxa"/>
            <w:vAlign w:val="center"/>
          </w:tcPr>
          <w:p w:rsidR="00E70F35" w:rsidRDefault="00E70F3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СК</w:t>
            </w:r>
            <w:proofErr w:type="gramEnd"/>
            <w:r>
              <w:rPr>
                <w:color w:val="000000"/>
                <w:sz w:val="20"/>
                <w:szCs w:val="20"/>
              </w:rPr>
              <w:t>-NAC 5х10мл</w:t>
            </w:r>
          </w:p>
        </w:tc>
        <w:tc>
          <w:tcPr>
            <w:tcW w:w="1418" w:type="dxa"/>
            <w:vAlign w:val="center"/>
          </w:tcPr>
          <w:p w:rsidR="00E70F35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r w:rsidRPr="00051F38">
              <w:rPr>
                <w:color w:val="000000"/>
                <w:sz w:val="20"/>
                <w:szCs w:val="20"/>
              </w:rPr>
              <w:t>ТОО «</w:t>
            </w:r>
            <w:proofErr w:type="spellStart"/>
            <w:r w:rsidRPr="00051F38">
              <w:rPr>
                <w:color w:val="000000"/>
                <w:sz w:val="20"/>
                <w:szCs w:val="20"/>
              </w:rPr>
              <w:t>БионМедСервис</w:t>
            </w:r>
            <w:proofErr w:type="spellEnd"/>
            <w:r w:rsidRPr="00051F3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vAlign w:val="center"/>
          </w:tcPr>
          <w:p w:rsidR="00E70F35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</w:t>
            </w:r>
          </w:p>
        </w:tc>
      </w:tr>
      <w:tr w:rsidR="00835CC2" w:rsidRPr="00E70F35" w:rsidTr="00C36220">
        <w:tc>
          <w:tcPr>
            <w:tcW w:w="3120" w:type="dxa"/>
            <w:vAlign w:val="center"/>
          </w:tcPr>
          <w:p w:rsidR="00835CC2" w:rsidRPr="00E70F35" w:rsidRDefault="00835CC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70F35">
              <w:rPr>
                <w:color w:val="000000"/>
                <w:sz w:val="20"/>
                <w:szCs w:val="20"/>
                <w:lang w:val="en-US"/>
              </w:rPr>
              <w:t>BOTTLE OF WASHING SOLUTION (1L.)</w:t>
            </w:r>
            <w:r>
              <w:rPr>
                <w:color w:val="000000"/>
                <w:sz w:val="20"/>
                <w:szCs w:val="20"/>
              </w:rPr>
              <w:t>Промывочный</w:t>
            </w:r>
            <w:r w:rsidRPr="00E70F3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раствор</w:t>
            </w:r>
            <w:r w:rsidRPr="00E70F35">
              <w:rPr>
                <w:color w:val="000000"/>
                <w:sz w:val="20"/>
                <w:szCs w:val="20"/>
                <w:lang w:val="en-US"/>
              </w:rPr>
              <w:t xml:space="preserve"> 1</w:t>
            </w:r>
            <w:r>
              <w:rPr>
                <w:color w:val="000000"/>
                <w:sz w:val="20"/>
                <w:szCs w:val="20"/>
              </w:rPr>
              <w:t>л</w:t>
            </w:r>
          </w:p>
        </w:tc>
        <w:tc>
          <w:tcPr>
            <w:tcW w:w="4819" w:type="dxa"/>
            <w:vAlign w:val="center"/>
          </w:tcPr>
          <w:p w:rsidR="00835CC2" w:rsidRPr="00E70F35" w:rsidRDefault="00835CC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70F35">
              <w:rPr>
                <w:color w:val="000000"/>
                <w:sz w:val="20"/>
                <w:szCs w:val="20"/>
                <w:lang w:val="en-US"/>
              </w:rPr>
              <w:t>BOTTLE OF WASHING SOLUTION (1L.)</w:t>
            </w:r>
            <w:r>
              <w:rPr>
                <w:color w:val="000000"/>
                <w:sz w:val="20"/>
                <w:szCs w:val="20"/>
              </w:rPr>
              <w:t>Промывочный</w:t>
            </w:r>
            <w:r w:rsidRPr="00E70F3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раствор</w:t>
            </w:r>
            <w:r w:rsidRPr="00E70F35">
              <w:rPr>
                <w:color w:val="000000"/>
                <w:sz w:val="20"/>
                <w:szCs w:val="20"/>
                <w:lang w:val="en-US"/>
              </w:rPr>
              <w:t xml:space="preserve"> 1</w:t>
            </w:r>
            <w:r>
              <w:rPr>
                <w:color w:val="000000"/>
                <w:sz w:val="20"/>
                <w:szCs w:val="20"/>
              </w:rPr>
              <w:t>л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835CC2" w:rsidRPr="00835CC2" w:rsidRDefault="00835C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 предложений</w:t>
            </w:r>
          </w:p>
        </w:tc>
      </w:tr>
      <w:tr w:rsidR="00835CC2" w:rsidRPr="00E70F35" w:rsidTr="00C36220">
        <w:tc>
          <w:tcPr>
            <w:tcW w:w="3120" w:type="dxa"/>
            <w:vAlign w:val="center"/>
          </w:tcPr>
          <w:p w:rsidR="00835CC2" w:rsidRPr="00E70F35" w:rsidRDefault="00835CC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Кюветы</w:t>
            </w:r>
            <w:r w:rsidRPr="00E70F3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для</w:t>
            </w:r>
            <w:r w:rsidRPr="00E70F3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образцов</w:t>
            </w:r>
            <w:r w:rsidRPr="00E70F35">
              <w:rPr>
                <w:color w:val="000000"/>
                <w:sz w:val="20"/>
                <w:szCs w:val="20"/>
                <w:lang w:val="en-US"/>
              </w:rPr>
              <w:t xml:space="preserve"> Sample Wells (1000 units) </w:t>
            </w:r>
            <w:proofErr w:type="spellStart"/>
            <w:r w:rsidRPr="00E70F35">
              <w:rPr>
                <w:color w:val="000000"/>
                <w:sz w:val="20"/>
                <w:szCs w:val="20"/>
                <w:lang w:val="en-US"/>
              </w:rPr>
              <w:t>BioSystems</w:t>
            </w:r>
            <w:proofErr w:type="spellEnd"/>
          </w:p>
        </w:tc>
        <w:tc>
          <w:tcPr>
            <w:tcW w:w="4819" w:type="dxa"/>
            <w:vAlign w:val="center"/>
          </w:tcPr>
          <w:p w:rsidR="00835CC2" w:rsidRPr="00E70F35" w:rsidRDefault="00835CC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Кюветы</w:t>
            </w:r>
            <w:r w:rsidRPr="00E70F3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для</w:t>
            </w:r>
            <w:r w:rsidRPr="00E70F3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образцов</w:t>
            </w:r>
            <w:r w:rsidRPr="00E70F35">
              <w:rPr>
                <w:color w:val="000000"/>
                <w:sz w:val="20"/>
                <w:szCs w:val="20"/>
                <w:lang w:val="en-US"/>
              </w:rPr>
              <w:t xml:space="preserve"> Sample Wells (1000 units) </w:t>
            </w:r>
            <w:proofErr w:type="spellStart"/>
            <w:r w:rsidRPr="00E70F35">
              <w:rPr>
                <w:color w:val="000000"/>
                <w:sz w:val="20"/>
                <w:szCs w:val="20"/>
                <w:lang w:val="en-US"/>
              </w:rPr>
              <w:t>BioSystems</w:t>
            </w:r>
            <w:proofErr w:type="spellEnd"/>
          </w:p>
        </w:tc>
        <w:tc>
          <w:tcPr>
            <w:tcW w:w="2693" w:type="dxa"/>
            <w:gridSpan w:val="2"/>
            <w:vMerge/>
            <w:vAlign w:val="center"/>
          </w:tcPr>
          <w:p w:rsidR="00835CC2" w:rsidRPr="00E70F35" w:rsidRDefault="00835CC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8F35EC" w:rsidTr="008F35EC">
        <w:tc>
          <w:tcPr>
            <w:tcW w:w="3120" w:type="dxa"/>
            <w:vAlign w:val="center"/>
          </w:tcPr>
          <w:p w:rsidR="008F35EC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Лампа </w:t>
            </w:r>
            <w:proofErr w:type="spellStart"/>
            <w:r>
              <w:rPr>
                <w:color w:val="000000"/>
                <w:sz w:val="20"/>
                <w:szCs w:val="20"/>
              </w:rPr>
              <w:t>галогеновая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для б</w:t>
            </w:r>
            <w:proofErr w:type="gram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анализатора А-25</w:t>
            </w:r>
          </w:p>
        </w:tc>
        <w:tc>
          <w:tcPr>
            <w:tcW w:w="4819" w:type="dxa"/>
            <w:vAlign w:val="center"/>
          </w:tcPr>
          <w:p w:rsidR="008F35EC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Лампа </w:t>
            </w:r>
            <w:proofErr w:type="spellStart"/>
            <w:r>
              <w:rPr>
                <w:color w:val="000000"/>
                <w:sz w:val="20"/>
                <w:szCs w:val="20"/>
              </w:rPr>
              <w:t>галогеновая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для б</w:t>
            </w:r>
            <w:proofErr w:type="gram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анализатора А-25</w:t>
            </w:r>
          </w:p>
        </w:tc>
        <w:tc>
          <w:tcPr>
            <w:tcW w:w="1418" w:type="dxa"/>
            <w:vAlign w:val="center"/>
          </w:tcPr>
          <w:p w:rsidR="008F35EC" w:rsidRDefault="008F35EC" w:rsidP="008F35EC">
            <w:pPr>
              <w:jc w:val="center"/>
            </w:pPr>
            <w:r w:rsidRPr="00051F38">
              <w:rPr>
                <w:color w:val="000000"/>
                <w:sz w:val="20"/>
                <w:szCs w:val="20"/>
              </w:rPr>
              <w:t>ТОО «</w:t>
            </w:r>
            <w:proofErr w:type="spellStart"/>
            <w:r w:rsidRPr="00051F38">
              <w:rPr>
                <w:color w:val="000000"/>
                <w:sz w:val="20"/>
                <w:szCs w:val="20"/>
              </w:rPr>
              <w:t>БионМедСервис</w:t>
            </w:r>
            <w:proofErr w:type="spellEnd"/>
            <w:r w:rsidRPr="00051F3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vAlign w:val="center"/>
          </w:tcPr>
          <w:p w:rsidR="008F35EC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45 500</w:t>
            </w:r>
          </w:p>
        </w:tc>
      </w:tr>
      <w:tr w:rsidR="008F35EC" w:rsidTr="008F35EC">
        <w:tc>
          <w:tcPr>
            <w:tcW w:w="3120" w:type="dxa"/>
            <w:vAlign w:val="center"/>
          </w:tcPr>
          <w:p w:rsidR="008F35EC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Мультикалибратор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лиофильно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высушенный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для б/</w:t>
            </w:r>
            <w:proofErr w:type="spellStart"/>
            <w:r>
              <w:rPr>
                <w:color w:val="000000"/>
                <w:sz w:val="20"/>
                <w:szCs w:val="20"/>
              </w:rPr>
              <w:t>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анализатора А-25  5*5мл</w:t>
            </w:r>
          </w:p>
        </w:tc>
        <w:tc>
          <w:tcPr>
            <w:tcW w:w="4819" w:type="dxa"/>
            <w:vAlign w:val="center"/>
          </w:tcPr>
          <w:p w:rsidR="008F35EC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Мультикалибратор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лиофильно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высушенный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для б/</w:t>
            </w:r>
            <w:proofErr w:type="spellStart"/>
            <w:r>
              <w:rPr>
                <w:color w:val="000000"/>
                <w:sz w:val="20"/>
                <w:szCs w:val="20"/>
              </w:rPr>
              <w:t>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анализатора А-25  5*5мл</w:t>
            </w:r>
          </w:p>
        </w:tc>
        <w:tc>
          <w:tcPr>
            <w:tcW w:w="1418" w:type="dxa"/>
            <w:vAlign w:val="center"/>
          </w:tcPr>
          <w:p w:rsidR="008F35EC" w:rsidRDefault="008F35EC" w:rsidP="008F35EC">
            <w:pPr>
              <w:jc w:val="center"/>
            </w:pPr>
            <w:r w:rsidRPr="00051F38">
              <w:rPr>
                <w:color w:val="000000"/>
                <w:sz w:val="20"/>
                <w:szCs w:val="20"/>
              </w:rPr>
              <w:t>ТОО «</w:t>
            </w:r>
            <w:proofErr w:type="spellStart"/>
            <w:r w:rsidRPr="00051F38">
              <w:rPr>
                <w:color w:val="000000"/>
                <w:sz w:val="20"/>
                <w:szCs w:val="20"/>
              </w:rPr>
              <w:t>БионМедСервис</w:t>
            </w:r>
            <w:proofErr w:type="spellEnd"/>
            <w:r w:rsidRPr="00051F3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vAlign w:val="center"/>
          </w:tcPr>
          <w:p w:rsidR="008F35EC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36 800</w:t>
            </w:r>
          </w:p>
        </w:tc>
      </w:tr>
      <w:tr w:rsidR="00835CC2" w:rsidTr="000952F7">
        <w:tc>
          <w:tcPr>
            <w:tcW w:w="3120" w:type="dxa"/>
            <w:vAlign w:val="center"/>
          </w:tcPr>
          <w:p w:rsidR="00835CC2" w:rsidRDefault="00835C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CK-MB контрольная сыворотка, CK-MB </w:t>
            </w:r>
            <w:proofErr w:type="spellStart"/>
            <w:r>
              <w:rPr>
                <w:color w:val="000000"/>
                <w:sz w:val="20"/>
                <w:szCs w:val="20"/>
              </w:rPr>
              <w:t>Control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Serum</w:t>
            </w:r>
            <w:proofErr w:type="spellEnd"/>
          </w:p>
        </w:tc>
        <w:tc>
          <w:tcPr>
            <w:tcW w:w="4819" w:type="dxa"/>
            <w:vAlign w:val="center"/>
          </w:tcPr>
          <w:p w:rsidR="00835CC2" w:rsidRDefault="00835C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из комплекта Анализатор биохимический автоматический А15 произвольного доступа 1мл +2 +8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, </w:t>
            </w:r>
            <w:proofErr w:type="spellStart"/>
            <w:r>
              <w:rPr>
                <w:color w:val="000000"/>
                <w:sz w:val="20"/>
                <w:szCs w:val="20"/>
              </w:rPr>
              <w:t>BioSystems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S.A.,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835CC2" w:rsidRDefault="00835C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 предложений</w:t>
            </w:r>
          </w:p>
        </w:tc>
      </w:tr>
      <w:tr w:rsidR="00835CC2" w:rsidTr="000952F7">
        <w:tc>
          <w:tcPr>
            <w:tcW w:w="3120" w:type="dxa"/>
            <w:vAlign w:val="center"/>
          </w:tcPr>
          <w:p w:rsidR="00835CC2" w:rsidRDefault="00835C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Тест </w:t>
            </w:r>
            <w:proofErr w:type="gramStart"/>
            <w:r>
              <w:rPr>
                <w:color w:val="000000"/>
                <w:sz w:val="20"/>
                <w:szCs w:val="20"/>
              </w:rPr>
              <w:t>-п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олоски для экспресс определения кардиального </w:t>
            </w:r>
            <w:proofErr w:type="spellStart"/>
            <w:r>
              <w:rPr>
                <w:color w:val="000000"/>
                <w:sz w:val="20"/>
                <w:szCs w:val="20"/>
              </w:rPr>
              <w:t>тропонина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  качественный  </w:t>
            </w:r>
          </w:p>
        </w:tc>
        <w:tc>
          <w:tcPr>
            <w:tcW w:w="4819" w:type="dxa"/>
            <w:vAlign w:val="center"/>
          </w:tcPr>
          <w:p w:rsidR="00835CC2" w:rsidRDefault="00835C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Тест </w:t>
            </w:r>
            <w:proofErr w:type="gramStart"/>
            <w:r>
              <w:rPr>
                <w:color w:val="000000"/>
                <w:sz w:val="20"/>
                <w:szCs w:val="20"/>
              </w:rPr>
              <w:t>-п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олоски для экспресс определения кардиального </w:t>
            </w:r>
            <w:proofErr w:type="spellStart"/>
            <w:r>
              <w:rPr>
                <w:color w:val="000000"/>
                <w:sz w:val="20"/>
                <w:szCs w:val="20"/>
              </w:rPr>
              <w:t>тропонина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  качественный 25 тестов в </w:t>
            </w:r>
            <w:proofErr w:type="spellStart"/>
            <w:r>
              <w:rPr>
                <w:color w:val="000000"/>
                <w:sz w:val="20"/>
                <w:szCs w:val="20"/>
              </w:rPr>
              <w:t>уп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835CC2" w:rsidRDefault="00835C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0F35" w:rsidTr="008F35EC">
        <w:tc>
          <w:tcPr>
            <w:tcW w:w="3120" w:type="dxa"/>
            <w:vAlign w:val="center"/>
          </w:tcPr>
          <w:p w:rsidR="00E70F35" w:rsidRDefault="00E70F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Экспресс-тест для качественного определения скрытой крови в кале </w:t>
            </w:r>
          </w:p>
        </w:tc>
        <w:tc>
          <w:tcPr>
            <w:tcW w:w="4819" w:type="dxa"/>
            <w:vAlign w:val="center"/>
          </w:tcPr>
          <w:p w:rsidR="00E70F35" w:rsidRDefault="00E70F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Экспресс-тест для качественного определения скрытой крови в кале,</w:t>
            </w:r>
          </w:p>
        </w:tc>
        <w:tc>
          <w:tcPr>
            <w:tcW w:w="1418" w:type="dxa"/>
            <w:vAlign w:val="center"/>
          </w:tcPr>
          <w:p w:rsidR="00E70F35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ТОО «</w:t>
            </w:r>
            <w:proofErr w:type="spellStart"/>
            <w:r>
              <w:rPr>
                <w:color w:val="000000"/>
                <w:sz w:val="20"/>
                <w:szCs w:val="20"/>
              </w:rPr>
              <w:t>БионМедСервис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vAlign w:val="center"/>
          </w:tcPr>
          <w:p w:rsidR="00E70F35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29 750</w:t>
            </w:r>
          </w:p>
        </w:tc>
      </w:tr>
      <w:tr w:rsidR="00835CC2" w:rsidTr="005C509F">
        <w:tc>
          <w:tcPr>
            <w:tcW w:w="3120" w:type="dxa"/>
            <w:vAlign w:val="center"/>
          </w:tcPr>
          <w:p w:rsidR="00835CC2" w:rsidRDefault="00835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реагентов для исследования кала на гельминты (метод Като)</w:t>
            </w:r>
          </w:p>
        </w:tc>
        <w:tc>
          <w:tcPr>
            <w:tcW w:w="4819" w:type="dxa"/>
            <w:vAlign w:val="center"/>
          </w:tcPr>
          <w:p w:rsidR="00835CC2" w:rsidRDefault="00835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2"/>
            <w:vAlign w:val="center"/>
          </w:tcPr>
          <w:p w:rsidR="00835CC2" w:rsidRDefault="00835C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 предложений</w:t>
            </w:r>
          </w:p>
        </w:tc>
      </w:tr>
      <w:tr w:rsidR="00E70F35" w:rsidTr="008F35EC">
        <w:tc>
          <w:tcPr>
            <w:tcW w:w="3120" w:type="dxa"/>
            <w:vAlign w:val="center"/>
          </w:tcPr>
          <w:p w:rsidR="00E70F35" w:rsidRDefault="00E70F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Масло   иммерсионное     </w:t>
            </w:r>
          </w:p>
        </w:tc>
        <w:tc>
          <w:tcPr>
            <w:tcW w:w="4819" w:type="dxa"/>
            <w:vAlign w:val="center"/>
          </w:tcPr>
          <w:p w:rsidR="00E70F35" w:rsidRDefault="00E70F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Масло   иммерсионное   100 мл</w:t>
            </w:r>
          </w:p>
        </w:tc>
        <w:tc>
          <w:tcPr>
            <w:tcW w:w="1418" w:type="dxa"/>
            <w:vAlign w:val="center"/>
          </w:tcPr>
          <w:p w:rsidR="00E70F35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ТОО «</w:t>
            </w:r>
            <w:proofErr w:type="spellStart"/>
            <w:r>
              <w:rPr>
                <w:color w:val="000000"/>
                <w:sz w:val="20"/>
                <w:szCs w:val="20"/>
              </w:rPr>
              <w:t>ДиАКиТ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vAlign w:val="center"/>
          </w:tcPr>
          <w:p w:rsidR="00E70F35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1 100</w:t>
            </w:r>
          </w:p>
        </w:tc>
      </w:tr>
      <w:tr w:rsidR="00835CC2" w:rsidTr="00BA3D0C">
        <w:tc>
          <w:tcPr>
            <w:tcW w:w="3120" w:type="dxa"/>
            <w:vAlign w:val="center"/>
          </w:tcPr>
          <w:p w:rsidR="00835CC2" w:rsidRDefault="00835C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Азур - Эозин  по  </w:t>
            </w:r>
            <w:proofErr w:type="gramStart"/>
            <w:r>
              <w:rPr>
                <w:color w:val="000000"/>
                <w:sz w:val="20"/>
                <w:szCs w:val="20"/>
              </w:rPr>
              <w:t>Романовскому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835CC2" w:rsidRDefault="00835C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р-р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концентрат 1литр + буфер 1фл х10мл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693" w:type="dxa"/>
            <w:gridSpan w:val="2"/>
            <w:vAlign w:val="center"/>
          </w:tcPr>
          <w:p w:rsidR="00835CC2" w:rsidRDefault="00835C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 предложений</w:t>
            </w:r>
          </w:p>
        </w:tc>
      </w:tr>
      <w:tr w:rsidR="00E70F35" w:rsidTr="008F35EC">
        <w:tc>
          <w:tcPr>
            <w:tcW w:w="3120" w:type="dxa"/>
            <w:vAlign w:val="center"/>
          </w:tcPr>
          <w:p w:rsidR="00E70F35" w:rsidRDefault="00E70F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Эозин - метиленовый  синий  по  Майн - </w:t>
            </w:r>
            <w:proofErr w:type="spellStart"/>
            <w:r>
              <w:rPr>
                <w:color w:val="000000"/>
                <w:sz w:val="20"/>
                <w:szCs w:val="20"/>
              </w:rPr>
              <w:t>Грюнвальду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в  растворе        </w:t>
            </w:r>
          </w:p>
        </w:tc>
        <w:tc>
          <w:tcPr>
            <w:tcW w:w="4819" w:type="dxa"/>
            <w:vAlign w:val="center"/>
          </w:tcPr>
          <w:p w:rsidR="00E70F35" w:rsidRDefault="00E70F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в  растворе (Фиксатор Майн - </w:t>
            </w:r>
            <w:proofErr w:type="spellStart"/>
            <w:r>
              <w:rPr>
                <w:color w:val="000000"/>
                <w:sz w:val="20"/>
                <w:szCs w:val="20"/>
              </w:rPr>
              <w:t>Грюнвальда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, 1 литр                       </w:t>
            </w:r>
          </w:p>
        </w:tc>
        <w:tc>
          <w:tcPr>
            <w:tcW w:w="1418" w:type="dxa"/>
            <w:vAlign w:val="center"/>
          </w:tcPr>
          <w:p w:rsidR="00E70F35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ТОО «</w:t>
            </w:r>
            <w:proofErr w:type="spellStart"/>
            <w:r>
              <w:rPr>
                <w:color w:val="000000"/>
                <w:sz w:val="20"/>
                <w:szCs w:val="20"/>
              </w:rPr>
              <w:t>БионМедСервис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vAlign w:val="center"/>
          </w:tcPr>
          <w:p w:rsidR="00E70F35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2 745</w:t>
            </w:r>
          </w:p>
        </w:tc>
      </w:tr>
      <w:tr w:rsidR="00E70F35" w:rsidTr="008F35EC">
        <w:tc>
          <w:tcPr>
            <w:tcW w:w="3120" w:type="dxa"/>
            <w:vAlign w:val="center"/>
          </w:tcPr>
          <w:p w:rsidR="00E70F35" w:rsidRDefault="00E70F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для контроля </w:t>
            </w:r>
            <w:proofErr w:type="spellStart"/>
            <w:r>
              <w:rPr>
                <w:color w:val="000000"/>
                <w:sz w:val="20"/>
                <w:szCs w:val="20"/>
              </w:rPr>
              <w:t>предстерилизационной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очиски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изделий на наличие крови, моющий сре</w:t>
            </w:r>
            <w:proofErr w:type="gramStart"/>
            <w:r>
              <w:rPr>
                <w:color w:val="000000"/>
                <w:sz w:val="20"/>
                <w:szCs w:val="20"/>
              </w:rPr>
              <w:t>дств в к</w:t>
            </w:r>
            <w:proofErr w:type="gramEnd"/>
            <w:r>
              <w:rPr>
                <w:color w:val="000000"/>
                <w:sz w:val="20"/>
                <w:szCs w:val="20"/>
              </w:rPr>
              <w:t>омплекте</w:t>
            </w:r>
          </w:p>
        </w:tc>
        <w:tc>
          <w:tcPr>
            <w:tcW w:w="4819" w:type="dxa"/>
            <w:vAlign w:val="center"/>
          </w:tcPr>
          <w:p w:rsidR="00E70F35" w:rsidRDefault="00E70F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для контроля </w:t>
            </w:r>
            <w:proofErr w:type="spellStart"/>
            <w:r>
              <w:rPr>
                <w:color w:val="000000"/>
                <w:sz w:val="20"/>
                <w:szCs w:val="20"/>
              </w:rPr>
              <w:t>предстерилизационной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очиски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изделий на наличие крови, моющий сре</w:t>
            </w:r>
            <w:proofErr w:type="gramStart"/>
            <w:r>
              <w:rPr>
                <w:color w:val="000000"/>
                <w:sz w:val="20"/>
                <w:szCs w:val="20"/>
              </w:rPr>
              <w:t>дств в к</w:t>
            </w:r>
            <w:proofErr w:type="gramEnd"/>
            <w:r>
              <w:rPr>
                <w:color w:val="000000"/>
                <w:sz w:val="20"/>
                <w:szCs w:val="20"/>
              </w:rPr>
              <w:t>омплекте</w:t>
            </w:r>
          </w:p>
        </w:tc>
        <w:tc>
          <w:tcPr>
            <w:tcW w:w="1418" w:type="dxa"/>
            <w:vAlign w:val="center"/>
          </w:tcPr>
          <w:p w:rsidR="00E70F35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ТОО «</w:t>
            </w:r>
            <w:proofErr w:type="spellStart"/>
            <w:r>
              <w:rPr>
                <w:color w:val="000000"/>
                <w:sz w:val="20"/>
                <w:szCs w:val="20"/>
              </w:rPr>
              <w:t>ДиАКиТ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vAlign w:val="center"/>
          </w:tcPr>
          <w:p w:rsidR="00E70F35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1 720</w:t>
            </w:r>
          </w:p>
        </w:tc>
      </w:tr>
      <w:tr w:rsidR="00835CC2" w:rsidTr="00F6683F">
        <w:tc>
          <w:tcPr>
            <w:tcW w:w="3120" w:type="dxa"/>
            <w:vAlign w:val="center"/>
          </w:tcPr>
          <w:p w:rsidR="00835CC2" w:rsidRDefault="00835C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Азотная    кислота  </w:t>
            </w:r>
            <w:proofErr w:type="spellStart"/>
            <w:r>
              <w:rPr>
                <w:color w:val="000000"/>
                <w:sz w:val="20"/>
                <w:szCs w:val="20"/>
              </w:rPr>
              <w:t>чда</w:t>
            </w:r>
            <w:proofErr w:type="spellEnd"/>
          </w:p>
        </w:tc>
        <w:tc>
          <w:tcPr>
            <w:tcW w:w="4819" w:type="dxa"/>
            <w:vAlign w:val="center"/>
          </w:tcPr>
          <w:p w:rsidR="00835CC2" w:rsidRDefault="00835C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Азотная    кислота  </w:t>
            </w:r>
            <w:proofErr w:type="spellStart"/>
            <w:r>
              <w:rPr>
                <w:color w:val="000000"/>
                <w:sz w:val="20"/>
                <w:szCs w:val="20"/>
              </w:rPr>
              <w:t>чда</w:t>
            </w:r>
            <w:proofErr w:type="spellEnd"/>
          </w:p>
        </w:tc>
        <w:tc>
          <w:tcPr>
            <w:tcW w:w="2693" w:type="dxa"/>
            <w:gridSpan w:val="2"/>
            <w:vMerge w:val="restart"/>
            <w:vAlign w:val="center"/>
          </w:tcPr>
          <w:p w:rsidR="00835CC2" w:rsidRDefault="00835C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 предложений</w:t>
            </w:r>
          </w:p>
        </w:tc>
      </w:tr>
      <w:tr w:rsidR="00835CC2" w:rsidTr="00F6683F">
        <w:tc>
          <w:tcPr>
            <w:tcW w:w="3120" w:type="dxa"/>
            <w:vAlign w:val="center"/>
          </w:tcPr>
          <w:p w:rsidR="00835CC2" w:rsidRDefault="00835C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Сульфосалициловая  кислота    </w:t>
            </w:r>
            <w:proofErr w:type="gramStart"/>
            <w:r>
              <w:rPr>
                <w:color w:val="000000"/>
                <w:sz w:val="20"/>
                <w:szCs w:val="20"/>
              </w:rPr>
              <w:t>ч</w:t>
            </w:r>
            <w:proofErr w:type="gramEnd"/>
            <w:r>
              <w:rPr>
                <w:color w:val="000000"/>
                <w:sz w:val="20"/>
                <w:szCs w:val="20"/>
              </w:rPr>
              <w:t>.д.а.</w:t>
            </w:r>
          </w:p>
        </w:tc>
        <w:tc>
          <w:tcPr>
            <w:tcW w:w="4819" w:type="dxa"/>
            <w:vAlign w:val="center"/>
          </w:tcPr>
          <w:p w:rsidR="00835CC2" w:rsidRDefault="00835C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Сульфосалициловая  кислота    </w:t>
            </w:r>
            <w:proofErr w:type="gramStart"/>
            <w:r>
              <w:rPr>
                <w:color w:val="000000"/>
                <w:sz w:val="20"/>
                <w:szCs w:val="20"/>
              </w:rPr>
              <w:t>ч</w:t>
            </w:r>
            <w:proofErr w:type="gramEnd"/>
            <w:r>
              <w:rPr>
                <w:color w:val="000000"/>
                <w:sz w:val="20"/>
                <w:szCs w:val="20"/>
              </w:rPr>
              <w:t>.д.а.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835CC2" w:rsidRDefault="00835C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0F35" w:rsidTr="008F35EC">
        <w:tc>
          <w:tcPr>
            <w:tcW w:w="3120" w:type="dxa"/>
            <w:vAlign w:val="center"/>
          </w:tcPr>
          <w:p w:rsidR="00E70F35" w:rsidRDefault="00E70F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Натрий     лимонно - кислый   3 - </w:t>
            </w:r>
            <w:proofErr w:type="spellStart"/>
            <w:r>
              <w:rPr>
                <w:color w:val="000000"/>
                <w:sz w:val="20"/>
                <w:szCs w:val="20"/>
              </w:rPr>
              <w:t>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замещенный   </w:t>
            </w:r>
            <w:proofErr w:type="gramStart"/>
            <w:r>
              <w:rPr>
                <w:color w:val="000000"/>
                <w:sz w:val="20"/>
                <w:szCs w:val="20"/>
              </w:rPr>
              <w:t>ч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              </w:t>
            </w:r>
          </w:p>
        </w:tc>
        <w:tc>
          <w:tcPr>
            <w:tcW w:w="4819" w:type="dxa"/>
            <w:vAlign w:val="center"/>
          </w:tcPr>
          <w:p w:rsidR="00E70F35" w:rsidRDefault="00E70F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Натрий     лимонно - кислый   3 - </w:t>
            </w:r>
            <w:proofErr w:type="spellStart"/>
            <w:r>
              <w:rPr>
                <w:color w:val="000000"/>
                <w:sz w:val="20"/>
                <w:szCs w:val="20"/>
              </w:rPr>
              <w:t>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замещенный   </w:t>
            </w:r>
            <w:proofErr w:type="gramStart"/>
            <w:r>
              <w:rPr>
                <w:color w:val="000000"/>
                <w:sz w:val="20"/>
                <w:szCs w:val="20"/>
              </w:rPr>
              <w:t>ч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              </w:t>
            </w:r>
          </w:p>
        </w:tc>
        <w:tc>
          <w:tcPr>
            <w:tcW w:w="1418" w:type="dxa"/>
            <w:vAlign w:val="center"/>
          </w:tcPr>
          <w:p w:rsidR="00E70F35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ТОО «</w:t>
            </w:r>
            <w:proofErr w:type="spellStart"/>
            <w:r>
              <w:rPr>
                <w:color w:val="000000"/>
                <w:sz w:val="20"/>
                <w:szCs w:val="20"/>
              </w:rPr>
              <w:t>БионМедСервис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vAlign w:val="center"/>
          </w:tcPr>
          <w:p w:rsidR="00E70F35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4 200</w:t>
            </w:r>
          </w:p>
        </w:tc>
      </w:tr>
      <w:tr w:rsidR="00835CC2" w:rsidTr="0097349C">
        <w:tc>
          <w:tcPr>
            <w:tcW w:w="3120" w:type="dxa"/>
            <w:vAlign w:val="center"/>
          </w:tcPr>
          <w:p w:rsidR="00835CC2" w:rsidRDefault="00835C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Урометр </w:t>
            </w:r>
          </w:p>
        </w:tc>
        <w:tc>
          <w:tcPr>
            <w:tcW w:w="4819" w:type="dxa"/>
            <w:vAlign w:val="center"/>
          </w:tcPr>
          <w:p w:rsidR="00835CC2" w:rsidRDefault="00835C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Урометр 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835CC2" w:rsidRDefault="00835C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 предложений</w:t>
            </w:r>
          </w:p>
        </w:tc>
      </w:tr>
      <w:tr w:rsidR="00835CC2" w:rsidTr="0097349C">
        <w:tc>
          <w:tcPr>
            <w:tcW w:w="3120" w:type="dxa"/>
            <w:vAlign w:val="center"/>
          </w:tcPr>
          <w:p w:rsidR="00835CC2" w:rsidRDefault="00835C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Груша резиновая </w:t>
            </w:r>
          </w:p>
        </w:tc>
        <w:tc>
          <w:tcPr>
            <w:tcW w:w="4819" w:type="dxa"/>
            <w:vAlign w:val="center"/>
          </w:tcPr>
          <w:p w:rsidR="00835CC2" w:rsidRDefault="00835C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  <w:szCs w:val="20"/>
              </w:rPr>
              <w:t>пластмасовым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наконечником  №1(для забора крови)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835CC2" w:rsidRDefault="00835C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5CC2" w:rsidTr="0097349C">
        <w:tc>
          <w:tcPr>
            <w:tcW w:w="3120" w:type="dxa"/>
            <w:vAlign w:val="center"/>
          </w:tcPr>
          <w:p w:rsidR="00835CC2" w:rsidRDefault="00835C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Ерш  пробирочный  </w:t>
            </w:r>
          </w:p>
        </w:tc>
        <w:tc>
          <w:tcPr>
            <w:tcW w:w="4819" w:type="dxa"/>
            <w:vAlign w:val="center"/>
          </w:tcPr>
          <w:p w:rsidR="00835CC2" w:rsidRDefault="00835C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Ерш  пробирочный  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835CC2" w:rsidRDefault="00835C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0F35" w:rsidTr="008F35EC">
        <w:tc>
          <w:tcPr>
            <w:tcW w:w="3120" w:type="dxa"/>
            <w:vAlign w:val="center"/>
          </w:tcPr>
          <w:p w:rsidR="00E70F35" w:rsidRDefault="00E70F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Карандаш  по  стеклу  и  фарфору  </w:t>
            </w:r>
          </w:p>
        </w:tc>
        <w:tc>
          <w:tcPr>
            <w:tcW w:w="4819" w:type="dxa"/>
            <w:vAlign w:val="center"/>
          </w:tcPr>
          <w:p w:rsidR="00E70F35" w:rsidRDefault="00E70F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черный, синий, красный, белый </w:t>
            </w:r>
          </w:p>
        </w:tc>
        <w:tc>
          <w:tcPr>
            <w:tcW w:w="1418" w:type="dxa"/>
            <w:vAlign w:val="center"/>
          </w:tcPr>
          <w:p w:rsidR="00E70F35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ТОО «</w:t>
            </w:r>
            <w:proofErr w:type="spellStart"/>
            <w:r>
              <w:rPr>
                <w:color w:val="000000"/>
                <w:sz w:val="20"/>
                <w:szCs w:val="20"/>
              </w:rPr>
              <w:t>БионМедСервис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vAlign w:val="center"/>
          </w:tcPr>
          <w:p w:rsidR="00E70F35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</w:tr>
      <w:tr w:rsidR="00E70F35" w:rsidTr="008F35EC">
        <w:tc>
          <w:tcPr>
            <w:tcW w:w="3120" w:type="dxa"/>
            <w:vAlign w:val="center"/>
          </w:tcPr>
          <w:p w:rsidR="00E70F35" w:rsidRDefault="00E70F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Стекла  покровные  24 </w:t>
            </w:r>
            <w:proofErr w:type="spellStart"/>
            <w:r>
              <w:rPr>
                <w:color w:val="000000"/>
                <w:sz w:val="20"/>
                <w:szCs w:val="20"/>
              </w:rPr>
              <w:t>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24  мм   № 100</w:t>
            </w:r>
          </w:p>
        </w:tc>
        <w:tc>
          <w:tcPr>
            <w:tcW w:w="4819" w:type="dxa"/>
            <w:vAlign w:val="center"/>
          </w:tcPr>
          <w:p w:rsidR="00E70F35" w:rsidRDefault="00E70F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Стекла  покровные  24 </w:t>
            </w:r>
            <w:proofErr w:type="spellStart"/>
            <w:r>
              <w:rPr>
                <w:color w:val="000000"/>
                <w:sz w:val="20"/>
                <w:szCs w:val="20"/>
              </w:rPr>
              <w:t>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24  мм   № 100</w:t>
            </w:r>
          </w:p>
        </w:tc>
        <w:tc>
          <w:tcPr>
            <w:tcW w:w="1418" w:type="dxa"/>
            <w:vAlign w:val="center"/>
          </w:tcPr>
          <w:p w:rsidR="00E70F35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ТОО «</w:t>
            </w:r>
            <w:proofErr w:type="spellStart"/>
            <w:r>
              <w:rPr>
                <w:color w:val="000000"/>
                <w:sz w:val="20"/>
                <w:szCs w:val="20"/>
              </w:rPr>
              <w:t>ДиАКиТ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vAlign w:val="center"/>
          </w:tcPr>
          <w:p w:rsidR="00E70F35" w:rsidRDefault="008F35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</w:tr>
      <w:tr w:rsidR="00835CC2" w:rsidTr="00367A6C">
        <w:tc>
          <w:tcPr>
            <w:tcW w:w="3120" w:type="dxa"/>
            <w:vAlign w:val="center"/>
          </w:tcPr>
          <w:p w:rsidR="00835CC2" w:rsidRDefault="00835C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Стекла  предметные  к  микроскопу   </w:t>
            </w:r>
          </w:p>
        </w:tc>
        <w:tc>
          <w:tcPr>
            <w:tcW w:w="4819" w:type="dxa"/>
            <w:vAlign w:val="center"/>
          </w:tcPr>
          <w:p w:rsidR="00835CC2" w:rsidRDefault="00835C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25 </w:t>
            </w:r>
            <w:proofErr w:type="spellStart"/>
            <w:r>
              <w:rPr>
                <w:color w:val="000000"/>
                <w:sz w:val="20"/>
                <w:szCs w:val="20"/>
              </w:rPr>
              <w:t>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75х2,0    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835CC2" w:rsidRDefault="00835C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 предложений</w:t>
            </w:r>
          </w:p>
        </w:tc>
      </w:tr>
      <w:tr w:rsidR="00835CC2" w:rsidTr="00367A6C">
        <w:tc>
          <w:tcPr>
            <w:tcW w:w="3120" w:type="dxa"/>
            <w:vAlign w:val="center"/>
          </w:tcPr>
          <w:p w:rsidR="00835CC2" w:rsidRDefault="00835C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Цилиндры  мерные    с  носиком </w:t>
            </w:r>
          </w:p>
        </w:tc>
        <w:tc>
          <w:tcPr>
            <w:tcW w:w="4819" w:type="dxa"/>
            <w:vAlign w:val="center"/>
          </w:tcPr>
          <w:p w:rsidR="00835CC2" w:rsidRDefault="00835C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    50 мл   градуированные 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835CC2" w:rsidRDefault="00835C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5CC2" w:rsidTr="00FE007D">
        <w:tc>
          <w:tcPr>
            <w:tcW w:w="3120" w:type="dxa"/>
            <w:vAlign w:val="center"/>
          </w:tcPr>
          <w:p w:rsidR="00835CC2" w:rsidRDefault="00835C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Контактно-активируемый ланцет, для прокола пальца для взятия капиллярной крови.</w:t>
            </w:r>
          </w:p>
        </w:tc>
        <w:tc>
          <w:tcPr>
            <w:tcW w:w="4819" w:type="dxa"/>
            <w:vAlign w:val="center"/>
          </w:tcPr>
          <w:p w:rsidR="00835CC2" w:rsidRDefault="00835C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 сиреневый</w:t>
            </w:r>
            <w:proofErr w:type="gramStart"/>
            <w:r>
              <w:rPr>
                <w:color w:val="000000"/>
                <w:sz w:val="20"/>
                <w:szCs w:val="20"/>
              </w:rPr>
              <w:t>.(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для детей старше года) 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835CC2" w:rsidRDefault="00835C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5CC2" w:rsidTr="00FE007D">
        <w:tc>
          <w:tcPr>
            <w:tcW w:w="3120" w:type="dxa"/>
            <w:vAlign w:val="center"/>
          </w:tcPr>
          <w:p w:rsidR="00835CC2" w:rsidRDefault="00835C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Контактно-активируемый ланцет, для прокола пальца для взятия капиллярной крови.</w:t>
            </w:r>
          </w:p>
        </w:tc>
        <w:tc>
          <w:tcPr>
            <w:tcW w:w="4819" w:type="dxa"/>
            <w:vAlign w:val="center"/>
          </w:tcPr>
          <w:p w:rsidR="00835CC2" w:rsidRDefault="00835C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иглы 21G. Глубина прокола 1,5мм. Цвет розовый</w:t>
            </w:r>
            <w:proofErr w:type="gramStart"/>
            <w:r>
              <w:rPr>
                <w:color w:val="000000"/>
                <w:sz w:val="20"/>
                <w:szCs w:val="20"/>
              </w:rPr>
              <w:t>.(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для детей старшего года) Автоматическое убирание иглы внутрь ланцета (минимизирует вероятность укола).  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835CC2" w:rsidRDefault="00835C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5CC2" w:rsidTr="00FE007D">
        <w:tc>
          <w:tcPr>
            <w:tcW w:w="3120" w:type="dxa"/>
            <w:vAlign w:val="center"/>
          </w:tcPr>
          <w:p w:rsidR="00835CC2" w:rsidRDefault="00835C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Цоликлон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Анти-АВ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5 мл</w:t>
            </w:r>
          </w:p>
        </w:tc>
        <w:tc>
          <w:tcPr>
            <w:tcW w:w="4819" w:type="dxa"/>
            <w:vAlign w:val="center"/>
          </w:tcPr>
          <w:p w:rsidR="00835CC2" w:rsidRDefault="00835C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Цоликлон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Анти-АВ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5 мл/100 доз 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835CC2" w:rsidRDefault="00835C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5CC2" w:rsidTr="00FE007D">
        <w:tc>
          <w:tcPr>
            <w:tcW w:w="3120" w:type="dxa"/>
            <w:vAlign w:val="center"/>
          </w:tcPr>
          <w:p w:rsidR="00835CC2" w:rsidRDefault="00835C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Цоликлон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Анти-А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, 10мл</w:t>
            </w:r>
          </w:p>
        </w:tc>
        <w:tc>
          <w:tcPr>
            <w:tcW w:w="4819" w:type="dxa"/>
            <w:vAlign w:val="center"/>
          </w:tcPr>
          <w:p w:rsidR="00835CC2" w:rsidRDefault="00835C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Цоликлон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Анти-А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, 10мл/10фл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835CC2" w:rsidRDefault="00835C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5CC2" w:rsidTr="00FE007D">
        <w:tc>
          <w:tcPr>
            <w:tcW w:w="3120" w:type="dxa"/>
            <w:vAlign w:val="center"/>
          </w:tcPr>
          <w:p w:rsidR="00835CC2" w:rsidRDefault="00835C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Цоликлон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Анти-В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10мл</w:t>
            </w:r>
          </w:p>
        </w:tc>
        <w:tc>
          <w:tcPr>
            <w:tcW w:w="4819" w:type="dxa"/>
            <w:vAlign w:val="center"/>
          </w:tcPr>
          <w:p w:rsidR="00835CC2" w:rsidRDefault="00835C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Цоликлон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Анти-В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10мл/10фл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835CC2" w:rsidRDefault="00835C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5CC2" w:rsidTr="00FE007D">
        <w:tc>
          <w:tcPr>
            <w:tcW w:w="3120" w:type="dxa"/>
            <w:vAlign w:val="center"/>
          </w:tcPr>
          <w:p w:rsidR="00835CC2" w:rsidRDefault="00835C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Цоликлон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Анти-Д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Супер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10 мл</w:t>
            </w:r>
          </w:p>
        </w:tc>
        <w:tc>
          <w:tcPr>
            <w:tcW w:w="4819" w:type="dxa"/>
            <w:vAlign w:val="center"/>
          </w:tcPr>
          <w:p w:rsidR="00835CC2" w:rsidRDefault="00835C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Цоликлон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Анти-Д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Супер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10 мл/10фл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835CC2" w:rsidRDefault="00835C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A05FB2" w:rsidRDefault="00A05FB2" w:rsidP="00A05F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:rsidR="00405D1B" w:rsidRDefault="00A05FB2" w:rsidP="00A05F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proofErr w:type="gramStart"/>
      <w:r w:rsidR="00607511" w:rsidRPr="00A05F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</w:t>
      </w:r>
      <w:r w:rsidR="00607511" w:rsidRPr="00A05FB2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607511" w:rsidRPr="00A05FB2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Республики Каза</w:t>
      </w:r>
      <w:r>
        <w:rPr>
          <w:rFonts w:ascii="Times New Roman" w:hAnsi="Times New Roman" w:cs="Times New Roman"/>
          <w:color w:val="000000"/>
          <w:sz w:val="28"/>
          <w:szCs w:val="28"/>
        </w:rPr>
        <w:t>хстан от 4 июня 2021 года № 375</w:t>
      </w:r>
      <w:r w:rsidR="00607511" w:rsidRPr="00A05F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07511" w:rsidRPr="00A05FB2">
        <w:rPr>
          <w:rFonts w:ascii="Times New Roman" w:hAnsi="Times New Roman" w:cs="Times New Roman"/>
          <w:color w:val="000000"/>
          <w:sz w:val="28"/>
          <w:szCs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</w:t>
      </w:r>
      <w:r>
        <w:rPr>
          <w:rFonts w:ascii="Times New Roman" w:hAnsi="Times New Roman" w:cs="Times New Roman"/>
          <w:color w:val="000000"/>
          <w:sz w:val="28"/>
          <w:szCs w:val="28"/>
        </w:rPr>
        <w:t>хования, фармацевтических услуг» Глава 5 «</w:t>
      </w:r>
      <w:r w:rsidR="00607511" w:rsidRPr="00A05FB2">
        <w:rPr>
          <w:rFonts w:ascii="Times New Roman" w:hAnsi="Times New Roman" w:cs="Times New Roman"/>
          <w:color w:val="000000"/>
          <w:sz w:val="28"/>
          <w:szCs w:val="28"/>
        </w:rPr>
        <w:t>Поддержка отечественных товаропроизводителей и (или) производителей государств-членов Евразийского экономического союза</w:t>
      </w:r>
      <w:r>
        <w:rPr>
          <w:rFonts w:ascii="Times New Roman" w:hAnsi="Times New Roman" w:cs="Times New Roman"/>
          <w:color w:val="000000"/>
          <w:sz w:val="28"/>
          <w:szCs w:val="28"/>
        </w:rPr>
        <w:t>» пункт 14</w:t>
      </w:r>
      <w:r w:rsidR="00607511" w:rsidRPr="00A05F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07511" w:rsidRPr="00A05FB2">
        <w:rPr>
          <w:rFonts w:ascii="Times New Roman" w:hAnsi="Times New Roman" w:cs="Times New Roman"/>
          <w:color w:val="000000"/>
          <w:sz w:val="28"/>
          <w:szCs w:val="28"/>
        </w:rPr>
        <w:t>В случае, если</w:t>
      </w:r>
      <w:proofErr w:type="gramEnd"/>
      <w:r w:rsidR="00607511" w:rsidRPr="00A05F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07511" w:rsidRPr="00A05FB2">
        <w:rPr>
          <w:rFonts w:ascii="Times New Roman" w:hAnsi="Times New Roman" w:cs="Times New Roman"/>
          <w:color w:val="000000"/>
          <w:sz w:val="28"/>
          <w:szCs w:val="28"/>
        </w:rPr>
        <w:t>в закупе по лоту участвует один потенциальный поставщик, являющийся отечественным товаропроизводителем и (или) производителем государств-членов Евразийского экономического союза (далее – ЕАЭС), представивший заявку, соответствующую условиям объявления или приглашения на закуп и требованиям настоящих Правил, такой потенциальный поставщик признается победителем, а заявки других потенциальных поставщиков автоматически отклоняются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A05FB2" w:rsidRPr="007C0FFB" w:rsidRDefault="00A05FB2" w:rsidP="00A05F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лоту №</w:t>
      </w:r>
      <w:r w:rsidR="007C0FFB">
        <w:rPr>
          <w:rFonts w:ascii="Times New Roman" w:hAnsi="Times New Roman" w:cs="Times New Roman"/>
          <w:color w:val="000000"/>
          <w:sz w:val="28"/>
          <w:szCs w:val="28"/>
        </w:rPr>
        <w:t>16 «</w:t>
      </w:r>
      <w:r w:rsidR="007C0FFB" w:rsidRPr="007C0FFB">
        <w:rPr>
          <w:rFonts w:ascii="Times New Roman" w:hAnsi="Times New Roman" w:cs="Times New Roman"/>
          <w:color w:val="000000"/>
          <w:sz w:val="28"/>
          <w:szCs w:val="28"/>
        </w:rPr>
        <w:t>ЩЕЛОЧНАЯ ФОСФОТАЗА 250мл</w:t>
      </w:r>
      <w:r w:rsidR="007C0FFB">
        <w:rPr>
          <w:rFonts w:ascii="Times New Roman" w:hAnsi="Times New Roman" w:cs="Times New Roman"/>
          <w:color w:val="000000"/>
          <w:sz w:val="28"/>
          <w:szCs w:val="28"/>
        </w:rPr>
        <w:t>» заявка потенциального поставщика ТОО «</w:t>
      </w:r>
      <w:proofErr w:type="spellStart"/>
      <w:r w:rsidR="007C0FFB">
        <w:rPr>
          <w:rFonts w:ascii="Times New Roman" w:hAnsi="Times New Roman" w:cs="Times New Roman"/>
          <w:color w:val="000000"/>
          <w:sz w:val="28"/>
          <w:szCs w:val="28"/>
        </w:rPr>
        <w:t>БионМедСервис</w:t>
      </w:r>
      <w:proofErr w:type="spellEnd"/>
      <w:r w:rsidR="007C0FFB">
        <w:rPr>
          <w:rFonts w:ascii="Times New Roman" w:hAnsi="Times New Roman" w:cs="Times New Roman"/>
          <w:color w:val="000000"/>
          <w:sz w:val="28"/>
          <w:szCs w:val="28"/>
        </w:rPr>
        <w:t>» отклонена. Победителем признается поставщик ТОО «</w:t>
      </w:r>
      <w:proofErr w:type="spellStart"/>
      <w:r w:rsidR="007C0FFB">
        <w:rPr>
          <w:rFonts w:ascii="Times New Roman" w:hAnsi="Times New Roman" w:cs="Times New Roman"/>
          <w:color w:val="000000"/>
          <w:sz w:val="28"/>
          <w:szCs w:val="28"/>
        </w:rPr>
        <w:t>ДиАКиТ</w:t>
      </w:r>
      <w:proofErr w:type="spellEnd"/>
      <w:r w:rsidR="007C0FFB">
        <w:rPr>
          <w:rFonts w:ascii="Times New Roman" w:hAnsi="Times New Roman" w:cs="Times New Roman"/>
          <w:color w:val="000000"/>
          <w:sz w:val="28"/>
          <w:szCs w:val="28"/>
        </w:rPr>
        <w:t>» (СТ-</w:t>
      </w:r>
      <w:proofErr w:type="gramStart"/>
      <w:r w:rsidR="007C0FFB">
        <w:rPr>
          <w:rFonts w:ascii="Times New Roman" w:hAnsi="Times New Roman" w:cs="Times New Roman"/>
          <w:color w:val="000000"/>
          <w:sz w:val="28"/>
          <w:szCs w:val="28"/>
          <w:lang w:val="en-US"/>
        </w:rPr>
        <w:t>KZ</w:t>
      </w:r>
      <w:proofErr w:type="gramEnd"/>
      <w:r w:rsidR="007C0FFB">
        <w:rPr>
          <w:rFonts w:ascii="Times New Roman" w:hAnsi="Times New Roman" w:cs="Times New Roman"/>
          <w:color w:val="000000"/>
          <w:sz w:val="28"/>
          <w:szCs w:val="28"/>
        </w:rPr>
        <w:t xml:space="preserve"> №2 110 00377 от 24.06.2022г.)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2F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</w:t>
      </w:r>
      <w:proofErr w:type="spellStart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35C0B"/>
    <w:multiLevelType w:val="hybridMultilevel"/>
    <w:tmpl w:val="922C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21079"/>
    <w:multiLevelType w:val="hybridMultilevel"/>
    <w:tmpl w:val="0928A788"/>
    <w:lvl w:ilvl="0" w:tplc="AAD8B4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098B"/>
    <w:rsid w:val="000115D3"/>
    <w:rsid w:val="00016E90"/>
    <w:rsid w:val="000416BC"/>
    <w:rsid w:val="00051B70"/>
    <w:rsid w:val="0007508D"/>
    <w:rsid w:val="000758D3"/>
    <w:rsid w:val="000776F2"/>
    <w:rsid w:val="00090921"/>
    <w:rsid w:val="0009691C"/>
    <w:rsid w:val="000E1ADC"/>
    <w:rsid w:val="000E2A49"/>
    <w:rsid w:val="000F09A2"/>
    <w:rsid w:val="00130762"/>
    <w:rsid w:val="0013662B"/>
    <w:rsid w:val="00142F52"/>
    <w:rsid w:val="001441B9"/>
    <w:rsid w:val="00160453"/>
    <w:rsid w:val="00173F83"/>
    <w:rsid w:val="00175B58"/>
    <w:rsid w:val="00177A8B"/>
    <w:rsid w:val="00190597"/>
    <w:rsid w:val="001936E3"/>
    <w:rsid w:val="001953F1"/>
    <w:rsid w:val="001A505F"/>
    <w:rsid w:val="001B6BE9"/>
    <w:rsid w:val="001B7EF5"/>
    <w:rsid w:val="001D7B0F"/>
    <w:rsid w:val="001E13E0"/>
    <w:rsid w:val="001F27A9"/>
    <w:rsid w:val="00201F79"/>
    <w:rsid w:val="002020CA"/>
    <w:rsid w:val="0025321C"/>
    <w:rsid w:val="002552CC"/>
    <w:rsid w:val="00293CD6"/>
    <w:rsid w:val="002A7B32"/>
    <w:rsid w:val="002B06B3"/>
    <w:rsid w:val="002C699A"/>
    <w:rsid w:val="002D0E90"/>
    <w:rsid w:val="002E0AAA"/>
    <w:rsid w:val="002F7F78"/>
    <w:rsid w:val="0030514A"/>
    <w:rsid w:val="0031154A"/>
    <w:rsid w:val="00324AE0"/>
    <w:rsid w:val="0032592F"/>
    <w:rsid w:val="003269AE"/>
    <w:rsid w:val="0034530C"/>
    <w:rsid w:val="003667B6"/>
    <w:rsid w:val="003956AE"/>
    <w:rsid w:val="003C3335"/>
    <w:rsid w:val="003C4371"/>
    <w:rsid w:val="003D0782"/>
    <w:rsid w:val="003D54B1"/>
    <w:rsid w:val="003F6790"/>
    <w:rsid w:val="00405D1B"/>
    <w:rsid w:val="00412D27"/>
    <w:rsid w:val="004131A5"/>
    <w:rsid w:val="00416402"/>
    <w:rsid w:val="00434D32"/>
    <w:rsid w:val="00435AC2"/>
    <w:rsid w:val="00447DC7"/>
    <w:rsid w:val="0046304E"/>
    <w:rsid w:val="00470726"/>
    <w:rsid w:val="00480A02"/>
    <w:rsid w:val="0048361F"/>
    <w:rsid w:val="00496CCA"/>
    <w:rsid w:val="004D2C1B"/>
    <w:rsid w:val="004E2A82"/>
    <w:rsid w:val="004F0C4C"/>
    <w:rsid w:val="00503D35"/>
    <w:rsid w:val="00504815"/>
    <w:rsid w:val="00521455"/>
    <w:rsid w:val="00523150"/>
    <w:rsid w:val="005371CF"/>
    <w:rsid w:val="0054464C"/>
    <w:rsid w:val="00563930"/>
    <w:rsid w:val="005D10E7"/>
    <w:rsid w:val="006030B3"/>
    <w:rsid w:val="00606066"/>
    <w:rsid w:val="00607511"/>
    <w:rsid w:val="00625303"/>
    <w:rsid w:val="00650570"/>
    <w:rsid w:val="00652A19"/>
    <w:rsid w:val="00667FE3"/>
    <w:rsid w:val="00685314"/>
    <w:rsid w:val="006A67E9"/>
    <w:rsid w:val="006F1121"/>
    <w:rsid w:val="0070399F"/>
    <w:rsid w:val="00716B98"/>
    <w:rsid w:val="0073276C"/>
    <w:rsid w:val="00746A34"/>
    <w:rsid w:val="00751420"/>
    <w:rsid w:val="0075528B"/>
    <w:rsid w:val="00766299"/>
    <w:rsid w:val="0076724F"/>
    <w:rsid w:val="007C0FFB"/>
    <w:rsid w:val="007C673B"/>
    <w:rsid w:val="007D1B9A"/>
    <w:rsid w:val="007F02E9"/>
    <w:rsid w:val="007F5459"/>
    <w:rsid w:val="00803661"/>
    <w:rsid w:val="00822EE8"/>
    <w:rsid w:val="00835CC2"/>
    <w:rsid w:val="00836112"/>
    <w:rsid w:val="008369AE"/>
    <w:rsid w:val="008453FE"/>
    <w:rsid w:val="00865692"/>
    <w:rsid w:val="00865C82"/>
    <w:rsid w:val="00870ABC"/>
    <w:rsid w:val="0088072B"/>
    <w:rsid w:val="0088604B"/>
    <w:rsid w:val="00897CAE"/>
    <w:rsid w:val="008A703C"/>
    <w:rsid w:val="008B3875"/>
    <w:rsid w:val="008D20E6"/>
    <w:rsid w:val="008F35EC"/>
    <w:rsid w:val="00917DC8"/>
    <w:rsid w:val="00923E50"/>
    <w:rsid w:val="00935EF2"/>
    <w:rsid w:val="009424A2"/>
    <w:rsid w:val="00944AFF"/>
    <w:rsid w:val="009463B5"/>
    <w:rsid w:val="00946D42"/>
    <w:rsid w:val="00962DF7"/>
    <w:rsid w:val="009A228A"/>
    <w:rsid w:val="009D1EAD"/>
    <w:rsid w:val="00A05FB2"/>
    <w:rsid w:val="00A06088"/>
    <w:rsid w:val="00A07C60"/>
    <w:rsid w:val="00A239BA"/>
    <w:rsid w:val="00A53C34"/>
    <w:rsid w:val="00A637C6"/>
    <w:rsid w:val="00A63CF2"/>
    <w:rsid w:val="00AC1303"/>
    <w:rsid w:val="00AC7BE7"/>
    <w:rsid w:val="00AD63F8"/>
    <w:rsid w:val="00AF085E"/>
    <w:rsid w:val="00AF13E1"/>
    <w:rsid w:val="00AF2DB1"/>
    <w:rsid w:val="00AF7DAD"/>
    <w:rsid w:val="00B01B49"/>
    <w:rsid w:val="00B27D1C"/>
    <w:rsid w:val="00B3004B"/>
    <w:rsid w:val="00B36F25"/>
    <w:rsid w:val="00B3743D"/>
    <w:rsid w:val="00B42AEF"/>
    <w:rsid w:val="00B5200D"/>
    <w:rsid w:val="00B74044"/>
    <w:rsid w:val="00B850E5"/>
    <w:rsid w:val="00B871EA"/>
    <w:rsid w:val="00B9098B"/>
    <w:rsid w:val="00BD61F1"/>
    <w:rsid w:val="00BF06D9"/>
    <w:rsid w:val="00BF5331"/>
    <w:rsid w:val="00C05AF3"/>
    <w:rsid w:val="00C13343"/>
    <w:rsid w:val="00C238B3"/>
    <w:rsid w:val="00C4534E"/>
    <w:rsid w:val="00C475CA"/>
    <w:rsid w:val="00C51145"/>
    <w:rsid w:val="00C530EA"/>
    <w:rsid w:val="00C56C18"/>
    <w:rsid w:val="00C57F1C"/>
    <w:rsid w:val="00C666D4"/>
    <w:rsid w:val="00C66A79"/>
    <w:rsid w:val="00C75297"/>
    <w:rsid w:val="00C81742"/>
    <w:rsid w:val="00C854E4"/>
    <w:rsid w:val="00CA0D34"/>
    <w:rsid w:val="00CB2FB4"/>
    <w:rsid w:val="00CB37B9"/>
    <w:rsid w:val="00CD5BB1"/>
    <w:rsid w:val="00CE0060"/>
    <w:rsid w:val="00D362F5"/>
    <w:rsid w:val="00D44E93"/>
    <w:rsid w:val="00D47FE9"/>
    <w:rsid w:val="00D85E00"/>
    <w:rsid w:val="00D86F3C"/>
    <w:rsid w:val="00DA3840"/>
    <w:rsid w:val="00DE4005"/>
    <w:rsid w:val="00DF6257"/>
    <w:rsid w:val="00E0319D"/>
    <w:rsid w:val="00E07D1F"/>
    <w:rsid w:val="00E21C3B"/>
    <w:rsid w:val="00E33486"/>
    <w:rsid w:val="00E44A88"/>
    <w:rsid w:val="00E464FB"/>
    <w:rsid w:val="00E644DF"/>
    <w:rsid w:val="00E70F35"/>
    <w:rsid w:val="00E8181F"/>
    <w:rsid w:val="00E977F1"/>
    <w:rsid w:val="00ED18CA"/>
    <w:rsid w:val="00ED3183"/>
    <w:rsid w:val="00ED61AB"/>
    <w:rsid w:val="00EE3661"/>
    <w:rsid w:val="00F10320"/>
    <w:rsid w:val="00F12290"/>
    <w:rsid w:val="00F23517"/>
    <w:rsid w:val="00F4510F"/>
    <w:rsid w:val="00F8762E"/>
    <w:rsid w:val="00FA6CFA"/>
    <w:rsid w:val="00FB327B"/>
    <w:rsid w:val="00FC660A"/>
    <w:rsid w:val="00FE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1240E-BD94-4D38-BC1E-47E853810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8</cp:revision>
  <cp:lastPrinted>2023-03-09T04:37:00Z</cp:lastPrinted>
  <dcterms:created xsi:type="dcterms:W3CDTF">2023-03-10T04:48:00Z</dcterms:created>
  <dcterms:modified xsi:type="dcterms:W3CDTF">2023-03-10T05:27:00Z</dcterms:modified>
</cp:coreProperties>
</file>